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C8B" w:rsidRDefault="000B0C8B" w:rsidP="000B0C8B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4305">
        <w:rPr>
          <w:rFonts w:ascii="Times New Roman" w:hAnsi="Times New Roman" w:cs="Times New Roman"/>
          <w:sz w:val="28"/>
          <w:szCs w:val="28"/>
          <w:u w:val="single"/>
        </w:rPr>
        <w:t>План  - конспект уро</w:t>
      </w:r>
      <w:r w:rsidR="00E22FCB" w:rsidRPr="005D4305">
        <w:rPr>
          <w:rFonts w:ascii="Times New Roman" w:hAnsi="Times New Roman" w:cs="Times New Roman"/>
          <w:sz w:val="28"/>
          <w:szCs w:val="28"/>
          <w:u w:val="single"/>
        </w:rPr>
        <w:t xml:space="preserve">ка по баскетболу для учащихся 7 </w:t>
      </w:r>
      <w:r w:rsidRPr="005D4305">
        <w:rPr>
          <w:rFonts w:ascii="Times New Roman" w:hAnsi="Times New Roman" w:cs="Times New Roman"/>
          <w:sz w:val="28"/>
          <w:szCs w:val="28"/>
          <w:u w:val="single"/>
        </w:rPr>
        <w:t>класса с применением функциональной музыки.</w:t>
      </w:r>
    </w:p>
    <w:p w:rsidR="00F500ED" w:rsidRPr="005D4305" w:rsidRDefault="00F500ED" w:rsidP="000B0C8B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0C8B" w:rsidRPr="005D4305" w:rsidRDefault="005D4305" w:rsidP="000B0C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урока: 1. Обучение</w:t>
      </w:r>
      <w:r w:rsidR="000B0C8B" w:rsidRPr="005D4305">
        <w:rPr>
          <w:rFonts w:ascii="Times New Roman" w:hAnsi="Times New Roman" w:cs="Times New Roman"/>
          <w:sz w:val="28"/>
          <w:szCs w:val="28"/>
        </w:rPr>
        <w:t xml:space="preserve"> </w:t>
      </w:r>
      <w:r w:rsidR="00E22FCB" w:rsidRPr="005D4305">
        <w:rPr>
          <w:rFonts w:ascii="Times New Roman" w:hAnsi="Times New Roman" w:cs="Times New Roman"/>
          <w:sz w:val="28"/>
          <w:szCs w:val="28"/>
        </w:rPr>
        <w:t>технике передачи</w:t>
      </w:r>
      <w:r w:rsidR="000B0C8B" w:rsidRPr="005D4305">
        <w:rPr>
          <w:rFonts w:ascii="Times New Roman" w:hAnsi="Times New Roman" w:cs="Times New Roman"/>
          <w:sz w:val="28"/>
          <w:szCs w:val="28"/>
        </w:rPr>
        <w:t xml:space="preserve"> мяча одной рукой от плеча.</w:t>
      </w:r>
    </w:p>
    <w:p w:rsidR="000B0C8B" w:rsidRPr="005D4305" w:rsidRDefault="000B0C8B" w:rsidP="000B0C8B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30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D4305">
        <w:rPr>
          <w:rFonts w:ascii="Times New Roman" w:hAnsi="Times New Roman" w:cs="Times New Roman"/>
          <w:sz w:val="28"/>
          <w:szCs w:val="28"/>
        </w:rPr>
        <w:t xml:space="preserve">      2. Совершенствование навыков</w:t>
      </w:r>
      <w:r w:rsidRPr="005D4305">
        <w:rPr>
          <w:rFonts w:ascii="Times New Roman" w:hAnsi="Times New Roman" w:cs="Times New Roman"/>
          <w:sz w:val="28"/>
          <w:szCs w:val="28"/>
        </w:rPr>
        <w:t xml:space="preserve"> быстрого ведения мяча с изменением</w:t>
      </w:r>
      <w:r w:rsidR="005D4305">
        <w:rPr>
          <w:rFonts w:ascii="Times New Roman" w:hAnsi="Times New Roman" w:cs="Times New Roman"/>
          <w:sz w:val="28"/>
          <w:szCs w:val="28"/>
        </w:rPr>
        <w:t xml:space="preserve"> </w:t>
      </w:r>
      <w:r w:rsidRPr="005D4305">
        <w:rPr>
          <w:rFonts w:ascii="Times New Roman" w:hAnsi="Times New Roman" w:cs="Times New Roman"/>
          <w:sz w:val="28"/>
          <w:szCs w:val="28"/>
        </w:rPr>
        <w:t>направления движения.</w:t>
      </w:r>
    </w:p>
    <w:p w:rsidR="000B0C8B" w:rsidRPr="005D4305" w:rsidRDefault="000B0C8B" w:rsidP="000B0C8B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305">
        <w:rPr>
          <w:rFonts w:ascii="Times New Roman" w:hAnsi="Times New Roman" w:cs="Times New Roman"/>
          <w:sz w:val="28"/>
          <w:szCs w:val="28"/>
        </w:rPr>
        <w:t xml:space="preserve"> </w:t>
      </w:r>
      <w:r w:rsidR="005D430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D4305">
        <w:rPr>
          <w:rFonts w:ascii="Times New Roman" w:hAnsi="Times New Roman" w:cs="Times New Roman"/>
          <w:sz w:val="28"/>
          <w:szCs w:val="28"/>
        </w:rPr>
        <w:t>3.Учебная игра в баскетбол.</w:t>
      </w:r>
    </w:p>
    <w:p w:rsidR="000B0C8B" w:rsidRPr="005D4305" w:rsidRDefault="000B0C8B" w:rsidP="000B0C8B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305">
        <w:rPr>
          <w:rFonts w:ascii="Times New Roman" w:hAnsi="Times New Roman" w:cs="Times New Roman"/>
          <w:sz w:val="28"/>
          <w:szCs w:val="28"/>
        </w:rPr>
        <w:t>Продолжительность урока – 40 минут.</w:t>
      </w:r>
    </w:p>
    <w:p w:rsidR="000B0C8B" w:rsidRPr="005D4305" w:rsidRDefault="000B0C8B" w:rsidP="000B0C8B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305">
        <w:rPr>
          <w:rFonts w:ascii="Times New Roman" w:hAnsi="Times New Roman" w:cs="Times New Roman"/>
          <w:sz w:val="28"/>
          <w:szCs w:val="28"/>
        </w:rPr>
        <w:t>Место проведения – спортивный зал школы.</w:t>
      </w:r>
    </w:p>
    <w:p w:rsidR="000B0C8B" w:rsidRDefault="000B0C8B" w:rsidP="000B0C8B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305">
        <w:rPr>
          <w:rFonts w:ascii="Times New Roman" w:hAnsi="Times New Roman" w:cs="Times New Roman"/>
          <w:sz w:val="28"/>
          <w:szCs w:val="28"/>
        </w:rPr>
        <w:t>Инвентарь и оборудование – баскетбольные мячи, секундомер, свисток, м</w:t>
      </w:r>
      <w:r w:rsidR="005D4305">
        <w:rPr>
          <w:rFonts w:ascii="Times New Roman" w:hAnsi="Times New Roman" w:cs="Times New Roman"/>
          <w:sz w:val="28"/>
          <w:szCs w:val="28"/>
        </w:rPr>
        <w:t>узыкальный центр</w:t>
      </w:r>
      <w:r w:rsidRPr="005D4305">
        <w:rPr>
          <w:rFonts w:ascii="Times New Roman" w:hAnsi="Times New Roman" w:cs="Times New Roman"/>
          <w:sz w:val="28"/>
          <w:szCs w:val="28"/>
        </w:rPr>
        <w:t>.</w:t>
      </w:r>
    </w:p>
    <w:p w:rsidR="00F500ED" w:rsidRPr="005D4305" w:rsidRDefault="00F500ED" w:rsidP="000B0C8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593" w:type="dxa"/>
        <w:tblInd w:w="-459" w:type="dxa"/>
        <w:tblLayout w:type="fixed"/>
        <w:tblLook w:val="04A0"/>
      </w:tblPr>
      <w:tblGrid>
        <w:gridCol w:w="7513"/>
        <w:gridCol w:w="1418"/>
        <w:gridCol w:w="6662"/>
      </w:tblGrid>
      <w:tr w:rsidR="000B0C8B" w:rsidRPr="005D4305" w:rsidTr="000B0C8B"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C8B" w:rsidRPr="005D4305" w:rsidRDefault="000B0C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E25" w:rsidRPr="005D4305" w:rsidRDefault="000B0C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Дозировка </w:t>
            </w:r>
            <w:proofErr w:type="spellStart"/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="00F07E25" w:rsidRPr="005D4305">
              <w:rPr>
                <w:rFonts w:ascii="Times New Roman" w:hAnsi="Times New Roman" w:cs="Times New Roman"/>
                <w:sz w:val="28"/>
                <w:szCs w:val="28"/>
              </w:rPr>
              <w:t>ажне</w:t>
            </w:r>
            <w:proofErr w:type="spellEnd"/>
            <w:r w:rsidR="00F07E25" w:rsidRPr="005D43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B0C8B" w:rsidRPr="005D4305" w:rsidRDefault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0B0C8B" w:rsidRPr="005D430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C8B" w:rsidRPr="005D4305" w:rsidRDefault="000B0C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Методика</w:t>
            </w:r>
          </w:p>
        </w:tc>
      </w:tr>
      <w:tr w:rsidR="000B0C8B" w:rsidRPr="005D4305" w:rsidTr="000B0C8B"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B0C8B" w:rsidRPr="005D4305" w:rsidRDefault="000B0C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  <w:p w:rsidR="000B0C8B" w:rsidRPr="005D4305" w:rsidRDefault="000B0C8B" w:rsidP="00421D2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Построение учащихся.</w:t>
            </w:r>
          </w:p>
          <w:p w:rsidR="000B0C8B" w:rsidRPr="005D4305" w:rsidRDefault="000B0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421D2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Рапорт дежурного ученика. Сообщение задач урока. Краткие инструкции о порядке выполнения упражнений под музыку по их показу.</w:t>
            </w:r>
          </w:p>
          <w:p w:rsidR="000B0C8B" w:rsidRPr="005D4305" w:rsidRDefault="000B0C8B" w:rsidP="00421D2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Строевые упражнения на внимание. Выполнение команд: «Равняйсь!», «Смирно!», «Три шага вперед!», «Упор присев!», «Пять шагов в приседе!», «Встать!».</w:t>
            </w:r>
          </w:p>
          <w:p w:rsidR="000B0C8B" w:rsidRPr="005D4305" w:rsidRDefault="000B0C8B" w:rsidP="00421D2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Ходьба обычная, ходьба ускоренная, медленная, обычная, ускоренная.</w:t>
            </w:r>
          </w:p>
          <w:p w:rsidR="000B0C8B" w:rsidRPr="005D4305" w:rsidRDefault="000B0C8B" w:rsidP="00421D2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Разминочный бег в специфических модификациях:</w:t>
            </w:r>
          </w:p>
          <w:p w:rsidR="000B0C8B" w:rsidRPr="005D4305" w:rsidRDefault="000B0C8B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А) обычный бег;</w:t>
            </w:r>
          </w:p>
          <w:p w:rsidR="000B0C8B" w:rsidRPr="005D4305" w:rsidRDefault="000B0C8B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Б) бег приставными шагами в «защитной стойке баскетболиста», левым и правым боком вперед;</w:t>
            </w:r>
          </w:p>
          <w:p w:rsidR="000B0C8B" w:rsidRPr="005D4305" w:rsidRDefault="000B0C8B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В) бег прыжками с ноги на ногу, вынося колено маховой ноги вперед – вверх;</w:t>
            </w:r>
          </w:p>
          <w:p w:rsidR="000B0C8B" w:rsidRPr="005D4305" w:rsidRDefault="000B0C8B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Г) бег скачками вперед на одной ноге (сначала </w:t>
            </w:r>
            <w:proofErr w:type="gramStart"/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левой, а затем на правой);</w:t>
            </w:r>
          </w:p>
          <w:p w:rsidR="000B0C8B" w:rsidRPr="005D4305" w:rsidRDefault="000B0C8B" w:rsidP="00E22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Д) прыжки вверх с короткого разбега, с доставанием рукой высоких предметов (баскетбольного щита, сетки, корзины, специально подвешенных мячей);</w:t>
            </w:r>
          </w:p>
          <w:p w:rsidR="000B0C8B" w:rsidRPr="005D4305" w:rsidRDefault="000B0C8B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Е) бег с ускорением (рывки на 9 м от лицевой линии площадки).</w:t>
            </w:r>
          </w:p>
          <w:p w:rsidR="000B0C8B" w:rsidRPr="005D4305" w:rsidRDefault="000B0C8B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6. Ходьба с перестроением в колонну по четыре. Интервал и дистанция – 2м. Остановиться,  повернуться налево, лицом к преподавателю.</w:t>
            </w:r>
          </w:p>
          <w:p w:rsidR="000B0C8B" w:rsidRPr="005D4305" w:rsidRDefault="000B0C8B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на месте:</w:t>
            </w:r>
          </w:p>
          <w:p w:rsidR="000B0C8B" w:rsidRPr="005D4305" w:rsidRDefault="000B0C8B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А) И.П.- стойка ноги врозь, руки вверх. Наклон вперед. И.П. Наклон назад (прогнуться). И.П. Наклон влево И.П. Наклон вправо. И.П.;</w:t>
            </w:r>
          </w:p>
          <w:p w:rsidR="000B0C8B" w:rsidRPr="005D4305" w:rsidRDefault="000B0C8B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Б) И.П.- стойка ноги врозь, руки в стороны. Поворот налево. И.П. поворот направо. И.П.;</w:t>
            </w:r>
          </w:p>
          <w:p w:rsidR="000B0C8B" w:rsidRPr="005D4305" w:rsidRDefault="000B0C8B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В) И.П.- стойка руки вверх. Руки вперед, мах левой ногой вперед к правой ладони. И.П. Руки вперед, мах правой ногой вперед к левой ладони.</w:t>
            </w:r>
          </w:p>
          <w:p w:rsidR="000B0C8B" w:rsidRPr="005D4305" w:rsidRDefault="000B0C8B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Г) И.П. – основная стойка. Упор присев. Упор лежа. Упор присев. И.П.;</w:t>
            </w:r>
          </w:p>
          <w:p w:rsidR="000B0C8B" w:rsidRPr="005D4305" w:rsidRDefault="000B0C8B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Д) И.П. – глубокий присед. Прыжок вверх - вперед, в полете выпрямиться, руки вверх; перед приземлением сгруппироваться и мягко возвратиться в И.П.</w:t>
            </w:r>
          </w:p>
          <w:p w:rsidR="000B0C8B" w:rsidRPr="005D4305" w:rsidRDefault="000B0C8B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8. «Танцевальная импровизация»</w:t>
            </w:r>
            <w:r w:rsidR="00E22FCB"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для более успешного решения задач урока в непринужденной обстановке. Учащиеся занимают произвольное положение на площадке (по одному, в парах, в тройках, </w:t>
            </w:r>
            <w:proofErr w:type="gramStart"/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круге и т.д.),</w:t>
            </w:r>
          </w:p>
          <w:p w:rsidR="000B0C8B" w:rsidRPr="005D4305" w:rsidRDefault="000B0C8B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и под музыку начинают импровизированный спортивный танец с заранее оговоренным включением в него важнейших элементов баскетбола – свободной </w:t>
            </w:r>
            <w:r w:rsidRPr="005D4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художественной имитации различных способов и приемов ловли мяча, его ведения, передач, бросков в корзину, ранее изученных вариантов атакующих или защитных действий и т.д.</w:t>
            </w:r>
          </w:p>
          <w:p w:rsidR="000B0C8B" w:rsidRPr="005D4305" w:rsidRDefault="000B0C8B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Основная часть</w:t>
            </w:r>
          </w:p>
          <w:p w:rsidR="000B0C8B" w:rsidRPr="005D4305" w:rsidRDefault="000B0C8B" w:rsidP="00421D2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Обучение  передаче мяча одной рукой от плеча. Демонстрация передачи и ее объяснение.</w:t>
            </w:r>
          </w:p>
          <w:p w:rsidR="000B0C8B" w:rsidRPr="005D4305" w:rsidRDefault="000B0C8B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начинается с передачи мяча более сильной рукой из высокой стойки. Мяч берется обеими руками, нога, разноименная бросающей руке, выставлена вперед. При передаче правой рукой мяч отводится вправо – назад с соответствующим поворотом туловища на одноименную ногу. Во время замаха мяч перемещается на широко расставленные пальцы правой руки, охватывающие его сзади, в то время как левая рука поддерживает мяч спереди - снизу. </w:t>
            </w:r>
            <w:proofErr w:type="gramStart"/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С последующим разворо</w:t>
            </w:r>
            <w:r w:rsidR="00C0593D"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том туловища в сторону  передачи, </w:t>
            </w: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в сочетании с переносом массы тела на впереди стоящую ногу</w:t>
            </w:r>
            <w:r w:rsidR="00C0593D"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и опусканием поддерживавшей мяч левой руки, д</w:t>
            </w:r>
            <w:r w:rsidR="00C0593D" w:rsidRPr="005D4305">
              <w:rPr>
                <w:rFonts w:ascii="Times New Roman" w:hAnsi="Times New Roman" w:cs="Times New Roman"/>
                <w:sz w:val="28"/>
                <w:szCs w:val="28"/>
              </w:rPr>
              <w:t>елается шаг вперёд правой ногой</w:t>
            </w: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C0593D"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до его завершения</w:t>
            </w:r>
            <w:r w:rsidR="00C0593D"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активным толчковым движением правой руки мяч посылается в требуемом направлении.</w:t>
            </w:r>
            <w:proofErr w:type="gramEnd"/>
          </w:p>
          <w:p w:rsidR="000B0C8B" w:rsidRPr="005D4305" w:rsidRDefault="000B0C8B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Учебные упражнения</w:t>
            </w:r>
          </w:p>
          <w:p w:rsidR="000B0C8B" w:rsidRPr="005D4305" w:rsidRDefault="000B0C8B" w:rsidP="00421D2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Передачи мяча одной рукой от плеча в парах, между напротив стоящими партнерами. Учащиеся выстраиваются двумя оптимально разомкнутыми шеренгами лицом друг к другу на расстоянии 6 м. Ловля мяча выполняется так же, как и при ранее изученной передаче двумя руками от груди.</w:t>
            </w:r>
          </w:p>
          <w:p w:rsidR="000B0C8B" w:rsidRPr="005D4305" w:rsidRDefault="000B0C8B" w:rsidP="00421D2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То же, но перед получением мяча игрок выходит на 2-3 шага навстречу ему, одновременно с ловлей мяча делает остановку, после чего осуществляет </w:t>
            </w:r>
            <w:r w:rsidRPr="005D4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изучаемую передачу партнеру и быстро возвращается на свое место. Если позволяют размеры зала, то расстояние между партнерами увеличивается еще на 2-3 м.</w:t>
            </w:r>
          </w:p>
          <w:p w:rsidR="000B0C8B" w:rsidRPr="005D4305" w:rsidRDefault="000B0C8B" w:rsidP="00421D2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быстрого ведения мяча с изменением направления движения:</w:t>
            </w:r>
          </w:p>
          <w:p w:rsidR="000B0C8B" w:rsidRPr="005D4305" w:rsidRDefault="000B0C8B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Предварительный показ, пояснения к предстоящей работе и особенностям ее осуществления под музыку.</w:t>
            </w:r>
          </w:p>
          <w:p w:rsidR="000B0C8B" w:rsidRPr="005D4305" w:rsidRDefault="000B0C8B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Две разомкнутые шеренги, на которые класс был поделен ранее, выстраиваются вдоль боковых линий площадки лицом друг к другу. У каждого ученика по мячу. В целях повышения моторной плотности урока ведение выполняется одновременно всеми занимающимися. Добежав до противоположной боковой линии, следует сделать поворот на 180* и вести мяч в обратном направлении и т.д., вплоть до сигнала «закончить упражнение». Движущегося навстречу партнера обходить с правой стороны. Обратить внимание учащихся на то обстоятельство, что скорость ведения мяча </w:t>
            </w:r>
            <w:proofErr w:type="gramStart"/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proofErr w:type="gramEnd"/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прежде всего от высоты и угла его отскока от пола. Чем меньше угол и выше отскок мяча (в рациональных пределах), тем больше скорость продвижения игрока. При пониженном и близком к </w:t>
            </w:r>
            <w:proofErr w:type="gramStart"/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вертикальному</w:t>
            </w:r>
            <w:proofErr w:type="gramEnd"/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отскоке ведение мяча замедляется и может вообще выполняться на месте.</w:t>
            </w:r>
          </w:p>
          <w:p w:rsidR="000B0C8B" w:rsidRPr="005D4305" w:rsidRDefault="000B0C8B">
            <w:pPr>
              <w:pStyle w:val="a3"/>
              <w:ind w:left="108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Упражнения:</w:t>
            </w:r>
          </w:p>
          <w:p w:rsidR="000B0C8B" w:rsidRPr="005D4305" w:rsidRDefault="000B0C8B" w:rsidP="00421D2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 в высокой стойке. Туловище слегка наклонено вперед. Голова поднята, мяч должен отскакивать от пола до уровня пояса. Пальцы ведущей руки разведены и слегка </w:t>
            </w:r>
            <w:r w:rsidRPr="005D4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согнуты, соприкосновения с мячом осуществляют кончиками пальцев. Свободная рука слегка отводится в сторону и поднимается на уровне локтя, что помогает поддержанию равновесия тела и </w:t>
            </w:r>
            <w:proofErr w:type="spellStart"/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прикрыванию</w:t>
            </w:r>
            <w:proofErr w:type="spellEnd"/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мяча от соперника:</w:t>
            </w:r>
          </w:p>
          <w:p w:rsidR="003538E6" w:rsidRPr="005D4305" w:rsidRDefault="003538E6" w:rsidP="003538E6">
            <w:pPr>
              <w:pStyle w:val="a3"/>
              <w:ind w:left="1425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9B628B"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едение</w:t>
            </w:r>
            <w:r w:rsidR="009B628B"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мяча в высокой стойке, стоя на месте;</w:t>
            </w:r>
          </w:p>
          <w:p w:rsidR="009B628B" w:rsidRPr="005D4305" w:rsidRDefault="009B628B" w:rsidP="003538E6">
            <w:pPr>
              <w:pStyle w:val="a3"/>
              <w:ind w:left="1425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Б) Ве</w:t>
            </w:r>
            <w:r w:rsidR="00823163"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дение мяча в высокой стойке при </w:t>
            </w: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передвижении</w:t>
            </w:r>
            <w:r w:rsidR="00823163"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вперед;</w:t>
            </w:r>
          </w:p>
          <w:p w:rsidR="00823163" w:rsidRPr="005D4305" w:rsidRDefault="00823163" w:rsidP="003538E6">
            <w:pPr>
              <w:pStyle w:val="a3"/>
              <w:ind w:left="1425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В)  Ведение мяча в высокой стойке при продвижении левым боком;</w:t>
            </w:r>
          </w:p>
          <w:p w:rsidR="00823163" w:rsidRPr="005D4305" w:rsidRDefault="00823163" w:rsidP="003538E6">
            <w:pPr>
              <w:pStyle w:val="a3"/>
              <w:ind w:left="1425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Г)  Ведение мяча в высокой стойке при продвижении правым боком</w:t>
            </w:r>
            <w:r w:rsidR="0081155F" w:rsidRPr="005D43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155F" w:rsidRPr="005D4305" w:rsidRDefault="0081155F" w:rsidP="003538E6">
            <w:pPr>
              <w:pStyle w:val="a3"/>
              <w:ind w:left="1425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Д)  Ведение мяча в высокой стойке с изменением направления движения (вперед, влево, вправо) через каждые 5 шагов.</w:t>
            </w:r>
          </w:p>
          <w:p w:rsidR="00AC1B8B" w:rsidRPr="005D4305" w:rsidRDefault="000F2982" w:rsidP="00AC1B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2</w:t>
            </w:r>
            <w:r w:rsidR="00AC1B8B" w:rsidRPr="005D4305">
              <w:rPr>
                <w:rFonts w:ascii="Times New Roman" w:hAnsi="Times New Roman" w:cs="Times New Roman"/>
                <w:sz w:val="28"/>
                <w:szCs w:val="28"/>
              </w:rPr>
              <w:t>. Ведение мяча в низкой стойке.</w:t>
            </w:r>
            <w:r w:rsidR="007614A0"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Напомнить учащимся, что</w:t>
            </w:r>
            <w:r w:rsidR="00EE360C"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4A0" w:rsidRPr="005D4305">
              <w:rPr>
                <w:rFonts w:ascii="Times New Roman" w:hAnsi="Times New Roman" w:cs="Times New Roman"/>
                <w:sz w:val="28"/>
                <w:szCs w:val="28"/>
              </w:rPr>
              <w:t>низкое ведение используется, когда соперник</w:t>
            </w:r>
            <w:r w:rsidR="00E22FCB"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4A0" w:rsidRPr="005D4305">
              <w:rPr>
                <w:rFonts w:ascii="Times New Roman" w:hAnsi="Times New Roman" w:cs="Times New Roman"/>
                <w:sz w:val="28"/>
                <w:szCs w:val="28"/>
              </w:rPr>
              <w:t>стремиться отобрать мяч, для обводки противника</w:t>
            </w:r>
            <w:r w:rsidR="00E22FCB"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7614A0"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прохода к кольцу. В этом случае игроку </w:t>
            </w:r>
            <w:proofErr w:type="gramStart"/>
            <w:r w:rsidR="007614A0" w:rsidRPr="005D4305">
              <w:rPr>
                <w:rFonts w:ascii="Times New Roman" w:hAnsi="Times New Roman" w:cs="Times New Roman"/>
                <w:sz w:val="28"/>
                <w:szCs w:val="28"/>
              </w:rPr>
              <w:t>следует вести мяч как можно ближе к себе, свободной рукой и туловищем</w:t>
            </w:r>
            <w:r w:rsidR="00E22FCB"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60C"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4A0" w:rsidRPr="005D4305">
              <w:rPr>
                <w:rFonts w:ascii="Times New Roman" w:hAnsi="Times New Roman" w:cs="Times New Roman"/>
                <w:sz w:val="28"/>
                <w:szCs w:val="28"/>
              </w:rPr>
              <w:t>укрывая</w:t>
            </w:r>
            <w:proofErr w:type="gramEnd"/>
            <w:r w:rsidR="007614A0"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его от соперника:</w:t>
            </w:r>
          </w:p>
          <w:p w:rsidR="007614A0" w:rsidRPr="005D4305" w:rsidRDefault="002A3E13" w:rsidP="00AC1B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F01129" w:rsidRPr="005D4305">
              <w:rPr>
                <w:rFonts w:ascii="Times New Roman" w:hAnsi="Times New Roman" w:cs="Times New Roman"/>
                <w:sz w:val="28"/>
                <w:szCs w:val="28"/>
              </w:rPr>
              <w:t>А) ведение мяча в низкой стойке, стоя на месте;</w:t>
            </w:r>
          </w:p>
          <w:p w:rsidR="002A3E13" w:rsidRPr="005D4305" w:rsidRDefault="002A3E13" w:rsidP="00AC1B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Б) ведение мяча в низкой стойке при передвижении</w:t>
            </w:r>
            <w:r w:rsidR="00E22FCB"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вперед;</w:t>
            </w:r>
          </w:p>
          <w:p w:rsidR="002A3E13" w:rsidRPr="005D4305" w:rsidRDefault="002A3E13" w:rsidP="002A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В) ведение мяча в низкой стойке при продвижении  левым боком;                        </w:t>
            </w:r>
          </w:p>
          <w:p w:rsidR="002A3E13" w:rsidRPr="005D4305" w:rsidRDefault="002A3E13" w:rsidP="002A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Г) ведение мяча в низкой стойке при продвижении  правым боком;</w:t>
            </w:r>
          </w:p>
          <w:p w:rsidR="002A3E13" w:rsidRPr="005D4305" w:rsidRDefault="002A3E13" w:rsidP="002A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Д) ведение мяча в низкой стойке с изменением </w:t>
            </w:r>
          </w:p>
          <w:p w:rsidR="002A3E13" w:rsidRPr="005D4305" w:rsidRDefault="002A3E13" w:rsidP="002A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</w:t>
            </w:r>
            <w:r w:rsidR="00484B89"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 Направления движения (вперед, влево, вправо) через</w:t>
            </w:r>
            <w:r w:rsidR="00E22FCB"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каждые 5 шагов.</w:t>
            </w:r>
          </w:p>
          <w:p w:rsidR="00484B89" w:rsidRPr="005D4305" w:rsidRDefault="000F2982" w:rsidP="00484B8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Учебная игра в баскетбол с </w:t>
            </w:r>
            <w:proofErr w:type="gramStart"/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акцентированным</w:t>
            </w:r>
            <w:proofErr w:type="gramEnd"/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2982" w:rsidRPr="005D4305" w:rsidRDefault="000F2982" w:rsidP="00484B89">
            <w:pPr>
              <w:pStyle w:val="a3"/>
              <w:ind w:left="1425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использованием быстрого ведения мяча с изменением </w:t>
            </w:r>
            <w:r w:rsidR="00191B62"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движения и передачи мяча одной рукой от плеча.</w:t>
            </w:r>
          </w:p>
          <w:p w:rsidR="00191B62" w:rsidRPr="005D4305" w:rsidRDefault="00191B62" w:rsidP="00F500E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  <w:p w:rsidR="00191B62" w:rsidRPr="005D4305" w:rsidRDefault="00191B62" w:rsidP="00484B89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Постепенно замедляемая ходьба, в колонне по одному, в сочетании с упражнениями на успокоение дыхания.</w:t>
            </w:r>
          </w:p>
          <w:p w:rsidR="00191B62" w:rsidRPr="005D4305" w:rsidRDefault="00191B62" w:rsidP="00484B89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на последовательное расслабление утомленных мышечных групп во время ходьбы:</w:t>
            </w:r>
          </w:p>
          <w:p w:rsidR="00191B62" w:rsidRPr="005D4305" w:rsidRDefault="00191B62" w:rsidP="00191B62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А) И.П. –руки вверх, ладони вперед, пальцы разведены. Расслабить кисти рук</w:t>
            </w:r>
            <w:proofErr w:type="gramStart"/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свободно уронив их вперед под влиянием естественной силы тяжести. И.П.;</w:t>
            </w:r>
          </w:p>
          <w:p w:rsidR="00191B62" w:rsidRPr="005D4305" w:rsidRDefault="00191B62" w:rsidP="00191B62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Б) И.П. –то же. Расслабить кисти и предплечья, свободно уронив их перед собой. И.П.;</w:t>
            </w:r>
          </w:p>
          <w:p w:rsidR="00191B62" w:rsidRPr="005D4305" w:rsidRDefault="0000508D" w:rsidP="00191B62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В) И.П. –то же. Расслабить руки полностью, свободно уронив их маховым движением вперед</w:t>
            </w:r>
            <w:r w:rsidR="00F07E25"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07E25"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вниз. </w:t>
            </w:r>
            <w:r w:rsidR="00F07E25"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Дать рукам непроизвольно покачаться по инерции. И.П.; </w:t>
            </w:r>
          </w:p>
          <w:p w:rsidR="00F07E25" w:rsidRPr="005D4305" w:rsidRDefault="00F07E25" w:rsidP="00191B62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Г) И.П. – то же. Расслабить мышцы рук и туловища, свободно уронив их до положения глубокого приседа. И.П.</w:t>
            </w:r>
          </w:p>
          <w:p w:rsidR="00F07E25" w:rsidRPr="005D4305" w:rsidRDefault="00F07E25" w:rsidP="00F07E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5D43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3.</w:t>
            </w: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Ходьба с расслабленным встряхиванием</w:t>
            </w:r>
            <w:r w:rsidR="00C0593D" w:rsidRPr="005D43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подн</w:t>
            </w:r>
            <w:r w:rsidR="00C0593D" w:rsidRPr="005D43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маемой в </w:t>
            </w:r>
            <w:r w:rsidR="00C0593D" w:rsidRPr="005D430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аге</w:t>
            </w:r>
            <w:r w:rsidR="00C0593D"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ноги.</w:t>
            </w:r>
          </w:p>
          <w:p w:rsidR="00F07E25" w:rsidRPr="005D4305" w:rsidRDefault="00F07E25" w:rsidP="00484B8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урока. Задание на дом.</w:t>
            </w:r>
          </w:p>
          <w:p w:rsidR="00191B62" w:rsidRPr="005D4305" w:rsidRDefault="00191B62" w:rsidP="00191B62">
            <w:pPr>
              <w:pStyle w:val="a3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3E13" w:rsidRPr="005D4305" w:rsidRDefault="002A3E13" w:rsidP="00AC1B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2A3E13" w:rsidP="00E22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мин</w:t>
            </w: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15 с</w:t>
            </w: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15 с</w:t>
            </w: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20 с</w:t>
            </w: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48 сек</w:t>
            </w: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20с</w:t>
            </w: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12 раз</w:t>
            </w: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12 раз</w:t>
            </w: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12 раз</w:t>
            </w: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12 раз</w:t>
            </w: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30 с</w:t>
            </w: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8E6" w:rsidRPr="005D4305" w:rsidRDefault="003538E6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8E6" w:rsidRPr="005D4305" w:rsidRDefault="003538E6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  <w:p w:rsidR="000B0C8B" w:rsidRPr="005D4305" w:rsidRDefault="007614A0" w:rsidP="007614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B0C8B" w:rsidRPr="005D4305">
              <w:rPr>
                <w:rFonts w:ascii="Times New Roman" w:hAnsi="Times New Roman" w:cs="Times New Roman"/>
                <w:sz w:val="28"/>
                <w:szCs w:val="28"/>
              </w:rPr>
              <w:t>6 мин</w:t>
            </w:r>
          </w:p>
          <w:p w:rsidR="000B0C8B" w:rsidRPr="005D4305" w:rsidRDefault="007614A0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29" w:rsidRPr="005D4305" w:rsidRDefault="00F01129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29" w:rsidRPr="005D4305" w:rsidRDefault="00F01129" w:rsidP="00353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0B0C8B" w:rsidRPr="005D4305" w:rsidRDefault="000B0C8B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CC0" w:rsidRPr="005D4305" w:rsidRDefault="00DB3CC0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CC0" w:rsidRPr="005D4305" w:rsidRDefault="00DB3CC0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CC0" w:rsidRPr="005D4305" w:rsidRDefault="00DB3CC0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0B0C8B" w:rsidRPr="005D4305" w:rsidRDefault="000B0C8B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0B0C8B" w:rsidRPr="005D4305" w:rsidRDefault="000B0C8B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мин</w:t>
            </w:r>
          </w:p>
          <w:p w:rsidR="00277DF3" w:rsidRPr="005D4305" w:rsidRDefault="00277DF3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DB3CC0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20 с</w:t>
            </w:r>
          </w:p>
          <w:p w:rsidR="00277DF3" w:rsidRPr="005D4305" w:rsidRDefault="00277DF3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20 с</w:t>
            </w:r>
          </w:p>
          <w:p w:rsidR="002A3E13" w:rsidRPr="005D4305" w:rsidRDefault="002A3E13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20 с</w:t>
            </w:r>
          </w:p>
          <w:p w:rsidR="00277DF3" w:rsidRPr="005D4305" w:rsidRDefault="00277DF3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20 с</w:t>
            </w:r>
          </w:p>
          <w:p w:rsidR="00277DF3" w:rsidRPr="005D4305" w:rsidRDefault="00277DF3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20 с</w:t>
            </w:r>
          </w:p>
          <w:p w:rsidR="00277DF3" w:rsidRPr="005D4305" w:rsidRDefault="00277DF3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с</w:t>
            </w:r>
          </w:p>
          <w:p w:rsidR="002A3E13" w:rsidRPr="005D4305" w:rsidRDefault="002A3E13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13" w:rsidRPr="005D4305" w:rsidRDefault="002A3E13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13" w:rsidRPr="005D4305" w:rsidRDefault="002A3E13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13" w:rsidRPr="005D4305" w:rsidRDefault="002A3E13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13" w:rsidRPr="005D4305" w:rsidRDefault="002A3E13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13" w:rsidRPr="005D4305" w:rsidRDefault="002A3E13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60C" w:rsidRPr="005D4305" w:rsidRDefault="00EE360C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60C" w:rsidRPr="005D4305" w:rsidRDefault="00EE360C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60C" w:rsidRPr="005D4305" w:rsidRDefault="00EE360C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13" w:rsidRPr="005D4305" w:rsidRDefault="002A3E13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20 с</w:t>
            </w:r>
          </w:p>
          <w:p w:rsidR="002A3E13" w:rsidRPr="005D4305" w:rsidRDefault="002A3E13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20 с</w:t>
            </w:r>
          </w:p>
          <w:p w:rsidR="002A3E13" w:rsidRPr="005D4305" w:rsidRDefault="002A3E13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13" w:rsidRPr="005D4305" w:rsidRDefault="002A3E13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20 с</w:t>
            </w:r>
          </w:p>
          <w:p w:rsidR="002A3E13" w:rsidRPr="005D4305" w:rsidRDefault="002A3E13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13" w:rsidRPr="005D4305" w:rsidRDefault="002A3E13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20 с</w:t>
            </w:r>
          </w:p>
          <w:p w:rsidR="002A3E13" w:rsidRPr="005D4305" w:rsidRDefault="002A3E13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CC0" w:rsidRPr="005D4305" w:rsidRDefault="002A3E13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2A3E13" w:rsidRPr="005D4305" w:rsidRDefault="002A3E13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20 с</w:t>
            </w:r>
          </w:p>
          <w:p w:rsidR="00191B62" w:rsidRPr="005D4305" w:rsidRDefault="00191B62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B62" w:rsidRPr="005D4305" w:rsidRDefault="00191B62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F07E25" w:rsidRPr="005D4305" w:rsidRDefault="00F07E25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E25" w:rsidRPr="005D4305" w:rsidRDefault="00F07E25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E25" w:rsidRPr="005D4305" w:rsidRDefault="00F07E25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E25" w:rsidRPr="005D4305" w:rsidRDefault="00F07E25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F07E25" w:rsidRPr="005D4305" w:rsidRDefault="00F07E25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F07E25" w:rsidRPr="005D4305" w:rsidRDefault="00F07E25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E25" w:rsidRPr="005D4305" w:rsidRDefault="00F07E25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E25" w:rsidRPr="005D4305" w:rsidRDefault="00F07E25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E25" w:rsidRPr="005D4305" w:rsidRDefault="00F07E25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10 с</w:t>
            </w:r>
          </w:p>
          <w:p w:rsidR="00F07E25" w:rsidRPr="005D4305" w:rsidRDefault="00F07E25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E25" w:rsidRPr="005D4305" w:rsidRDefault="00F07E25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E25" w:rsidRPr="005D4305" w:rsidRDefault="00F07E25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20 с</w:t>
            </w:r>
          </w:p>
          <w:p w:rsidR="00F07E25" w:rsidRPr="005D4305" w:rsidRDefault="00F07E25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E25" w:rsidRPr="005D4305" w:rsidRDefault="00F07E25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30 с</w:t>
            </w:r>
          </w:p>
          <w:p w:rsidR="00F07E25" w:rsidRPr="005D4305" w:rsidRDefault="00F07E25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E25" w:rsidRPr="005D4305" w:rsidRDefault="00F07E25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E25" w:rsidRPr="005D4305" w:rsidRDefault="00F07E25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30 с</w:t>
            </w:r>
          </w:p>
          <w:p w:rsidR="00F07E25" w:rsidRPr="005D4305" w:rsidRDefault="00F07E25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E25" w:rsidRPr="005D4305" w:rsidRDefault="00F07E25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E25" w:rsidRPr="005D4305" w:rsidRDefault="00F07E25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30 с</w:t>
            </w:r>
          </w:p>
          <w:p w:rsidR="00F07E25" w:rsidRPr="005D4305" w:rsidRDefault="00F07E25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E25" w:rsidRPr="005D4305" w:rsidRDefault="00F07E25" w:rsidP="00F07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66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C8B" w:rsidRPr="005D4305" w:rsidRDefault="000B0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8E6" w:rsidRPr="005D4305" w:rsidRDefault="000B0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осуществляется по привлекательным музыкальным позывным. Время звучания – 15 </w:t>
            </w:r>
            <w:proofErr w:type="gramStart"/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38E6" w:rsidRPr="005D4305" w:rsidRDefault="003538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Упражнения (разделы 2-4), насыщенные устными сообщениями, организационными указаниями и командами, проводятся в обычных условиях, то есть без музыки.</w:t>
            </w:r>
          </w:p>
          <w:p w:rsidR="000B0C8B" w:rsidRPr="005D4305" w:rsidRDefault="000B0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Упражнения из раздела 5 стимулируются веселой, жизнерадостной музыко</w:t>
            </w:r>
            <w:r w:rsidR="00F07E25"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й. </w:t>
            </w: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По предварительной договоренности показ педагогом первых циклов предстоящего упражнения является ученикам условным сигналом для безостановочного перехода к его выполнению, продолжающемуся до показа следующего упражнения. Для привлечения внимания </w:t>
            </w:r>
            <w:r w:rsidRPr="005D4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к показу очередного упражнения служит гармонично сочетаемый с музыкой хлопок преподавателя в ладоши.</w:t>
            </w:r>
          </w:p>
          <w:p w:rsidR="000B0C8B" w:rsidRPr="005D4305" w:rsidRDefault="000B0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Упражнение  (раздел 6) осуществлять в обычных условиях, во время 20-секундной паузы между музыкальными произведениями. При острой необходимости в это время педагог может сказать о завершенной и предстоящей работе под музыку.</w:t>
            </w:r>
          </w:p>
          <w:p w:rsidR="000B0C8B" w:rsidRPr="005D4305" w:rsidRDefault="000B0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(раздел 7) активизируются взбадривающей музыкальной композици</w:t>
            </w:r>
            <w:r w:rsidR="00F07E25"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ей. Время звучания </w:t>
            </w: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2 мин 32 </w:t>
            </w:r>
            <w:proofErr w:type="gramStart"/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0C8B" w:rsidRPr="005D4305" w:rsidRDefault="000B0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8B" w:rsidRPr="005D4305" w:rsidRDefault="000B0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Упражнение (раздел 8) осуществляется под зажигательные ритмы музыкального произвед</w:t>
            </w:r>
            <w:r w:rsidR="00F07E25"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ения. </w:t>
            </w:r>
          </w:p>
          <w:p w:rsidR="000B0C8B" w:rsidRPr="005D4305" w:rsidRDefault="000B0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Танцевальная импровизация начинается по показу преподавателем динамичных движений.</w:t>
            </w:r>
          </w:p>
          <w:p w:rsidR="000B0C8B" w:rsidRPr="005D4305" w:rsidRDefault="000B0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Условия и желаемые двигательные элементы танцевальной импровизации оговариваются на </w:t>
            </w:r>
            <w:r w:rsidRPr="005D4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предварительном инструктаже в начале урока.</w:t>
            </w:r>
          </w:p>
          <w:p w:rsidR="000B0C8B" w:rsidRPr="005D4305" w:rsidRDefault="000B0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По завершении музыкального сопровождения заканчивается танцевальная импровизация. А вместе с ней и вся вводная часть урока.</w:t>
            </w:r>
          </w:p>
          <w:p w:rsidR="000B0C8B" w:rsidRPr="005D4305" w:rsidRDefault="000B0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Поскольку положительное воздействие музыкальной стимуляции на работоспособность занимающихся не проходит ср</w:t>
            </w:r>
            <w:r w:rsidR="00C0593D"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азу же после прекращения </w:t>
            </w:r>
            <w:proofErr w:type="gramStart"/>
            <w:r w:rsidR="00C0593D" w:rsidRPr="005D4305">
              <w:rPr>
                <w:rFonts w:ascii="Times New Roman" w:hAnsi="Times New Roman" w:cs="Times New Roman"/>
                <w:sz w:val="28"/>
                <w:szCs w:val="28"/>
              </w:rPr>
              <w:t>музыки</w:t>
            </w:r>
            <w:proofErr w:type="gramEnd"/>
            <w:r w:rsidR="00C0593D"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а сохраняется еще некоторое время, лишь постепенно угасая, то насыщенную речевыми контактами и неосвоенными движениями учебную работу из раздела 1 основной части урока целесообразно провести в обычных условиях, на фоне уже достигнутого положительного эффекта, а следующий сеанс музыкальной стимуляции включить лишь через 10 мин, по мере нарастания утомления и падения работоспособности учащихся, при реализации более удобного для этой цели совершенствования навыков быстрого ведения мяча  с изменением направления движения, из раздела 2 основной части.   </w:t>
            </w:r>
          </w:p>
          <w:p w:rsidR="00277DF3" w:rsidRPr="005D4305" w:rsidRDefault="00277D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C0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Ведение мяча в высокой, а</w:t>
            </w:r>
            <w:r w:rsidR="00277DF3"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затем и низкой стойке стимулируется музыкальными произведениями энергичного характера с четким, выразительным ритмом.</w:t>
            </w:r>
          </w:p>
          <w:p w:rsidR="00277DF3" w:rsidRPr="005D4305" w:rsidRDefault="00277D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F3" w:rsidRPr="005D4305" w:rsidRDefault="00277D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После каждого из этих упражнений делается пауза отдыха в свободной ходьбе на участке ведения. Сигналом окончания задания является понижение </w:t>
            </w:r>
            <w:r w:rsidRPr="005D4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громкости звука. Сигналом для завершения отдыха и начала следующего упражнения служит совмещенное с его показом усиление музыкального звучания.</w:t>
            </w:r>
          </w:p>
          <w:p w:rsidR="000F2982" w:rsidRPr="005D4305" w:rsidRDefault="000F29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982" w:rsidRPr="005D4305" w:rsidRDefault="000F29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982" w:rsidRPr="005D4305" w:rsidRDefault="000F29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982" w:rsidRPr="005D4305" w:rsidRDefault="000F29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982" w:rsidRPr="005D4305" w:rsidRDefault="000F29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Во время отдыха при приглушенном звучании музыки преподаватель делает краткие замечания по выполнению заданий. В музыкальном сопровождении делаются перерывы на 40 </w:t>
            </w:r>
            <w:proofErr w:type="gramStart"/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0593D"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время которых преподаватель дает указания и пояснения к серии упражнений с ведением мяча в низкой стойке.</w:t>
            </w:r>
          </w:p>
          <w:p w:rsidR="00191B62" w:rsidRPr="005D4305" w:rsidRDefault="00191B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B62" w:rsidRPr="005D4305" w:rsidRDefault="00191B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B62" w:rsidRPr="005D4305" w:rsidRDefault="00191B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B62" w:rsidRPr="005D4305" w:rsidRDefault="00191B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B62" w:rsidRPr="005D4305" w:rsidRDefault="00191B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B62" w:rsidRPr="005D4305" w:rsidRDefault="00191B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B62" w:rsidRPr="005D4305" w:rsidRDefault="00191B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B62" w:rsidRPr="005D4305" w:rsidRDefault="00191B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B62" w:rsidRPr="005D4305" w:rsidRDefault="00191B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B62" w:rsidRPr="005D4305" w:rsidRDefault="00191B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B62" w:rsidRPr="005D4305" w:rsidRDefault="00191B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Учебная игра в баскетбол проводится без музыкального сопровождения.</w:t>
            </w:r>
          </w:p>
          <w:p w:rsidR="00EF5386" w:rsidRPr="005D4305" w:rsidRDefault="00EF53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386" w:rsidRPr="005D4305" w:rsidRDefault="00EF53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386" w:rsidRPr="005D4305" w:rsidRDefault="00EF53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386" w:rsidRPr="005D4305" w:rsidRDefault="00EF53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386" w:rsidRPr="005D4305" w:rsidRDefault="00EF53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В целях ненавязчивого переключения внимания занимающихся. А также ускорения процессов </w:t>
            </w:r>
            <w:r w:rsidRPr="005D4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успокоения и восстановления сил в их организме после насыщенных физическими  нагрузками вводной и основной частей урока упражнения из разделов 1,2,3 заключительной части оптимизируются мягким, неторопливым лирическим произведением.</w:t>
            </w:r>
          </w:p>
          <w:p w:rsidR="00EF5386" w:rsidRPr="005D4305" w:rsidRDefault="00EF53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386" w:rsidRPr="005D4305" w:rsidRDefault="00EF53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386" w:rsidRPr="005D4305" w:rsidRDefault="00EF53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386" w:rsidRPr="005D4305" w:rsidRDefault="00EF53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386" w:rsidRPr="005D4305" w:rsidRDefault="00EF53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386" w:rsidRPr="005D4305" w:rsidRDefault="00EF53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386" w:rsidRPr="005D4305" w:rsidRDefault="00EF53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386" w:rsidRPr="005D4305" w:rsidRDefault="00EF53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386" w:rsidRPr="005D4305" w:rsidRDefault="00EF53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386" w:rsidRPr="005D4305" w:rsidRDefault="00EF53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386" w:rsidRPr="005D4305" w:rsidRDefault="00EF53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 и задание на дом осуществляются</w:t>
            </w:r>
            <w:r w:rsidR="00127D48"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 в обычных условиях, после завершения сеанса успокаивающей музыки.</w:t>
            </w:r>
          </w:p>
          <w:p w:rsidR="00127D48" w:rsidRPr="005D4305" w:rsidRDefault="00484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На уроке использовались музыкальные произведения:</w:t>
            </w:r>
          </w:p>
          <w:p w:rsidR="00127D48" w:rsidRPr="005D4305" w:rsidRDefault="00127D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«Огонь» - Э. Артемьев,</w:t>
            </w:r>
          </w:p>
          <w:p w:rsidR="00127D48" w:rsidRPr="005D4305" w:rsidRDefault="00127D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«Комната смеха»- Т. Ефимов, Д. </w:t>
            </w:r>
            <w:proofErr w:type="spellStart"/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Усманов</w:t>
            </w:r>
            <w:proofErr w:type="spellEnd"/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27D48" w:rsidRPr="005D4305" w:rsidRDefault="00127D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«Риск» - А. Хоралов, А. Дементьев,</w:t>
            </w:r>
          </w:p>
          <w:p w:rsidR="00127D48" w:rsidRPr="005D4305" w:rsidRDefault="00484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«Шире круг» - </w:t>
            </w:r>
            <w:proofErr w:type="spellStart"/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Р.Паулс</w:t>
            </w:r>
            <w:proofErr w:type="spellEnd"/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, И. Резник,</w:t>
            </w:r>
          </w:p>
          <w:p w:rsidR="00484B89" w:rsidRPr="005D4305" w:rsidRDefault="00484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«Поединок» - В.Власов, </w:t>
            </w:r>
          </w:p>
          <w:p w:rsidR="00484B89" w:rsidRPr="005D4305" w:rsidRDefault="00484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«Сердце стучит» - В.Власов,</w:t>
            </w:r>
          </w:p>
          <w:p w:rsidR="00EF5386" w:rsidRPr="005D4305" w:rsidRDefault="00484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305">
              <w:rPr>
                <w:rFonts w:ascii="Times New Roman" w:hAnsi="Times New Roman" w:cs="Times New Roman"/>
                <w:sz w:val="28"/>
                <w:szCs w:val="28"/>
              </w:rPr>
              <w:t xml:space="preserve">«Ветер задремал» - </w:t>
            </w:r>
            <w:proofErr w:type="spellStart"/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Д.Тухманов</w:t>
            </w:r>
            <w:proofErr w:type="spellEnd"/>
            <w:r w:rsidRPr="005D4305">
              <w:rPr>
                <w:rFonts w:ascii="Times New Roman" w:hAnsi="Times New Roman" w:cs="Times New Roman"/>
                <w:sz w:val="28"/>
                <w:szCs w:val="28"/>
              </w:rPr>
              <w:t>, М. Рябинин.</w:t>
            </w:r>
          </w:p>
        </w:tc>
      </w:tr>
      <w:tr w:rsidR="000B0C8B" w:rsidRPr="005D4305" w:rsidTr="00F500ED">
        <w:trPr>
          <w:trHeight w:val="70"/>
        </w:trPr>
        <w:tc>
          <w:tcPr>
            <w:tcW w:w="751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C8B" w:rsidRPr="005D4305" w:rsidRDefault="000B0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C8B" w:rsidRPr="005D4305" w:rsidRDefault="000B0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C8B" w:rsidRPr="005D4305" w:rsidRDefault="000B0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368" w:rsidRPr="005D4305" w:rsidRDefault="00501368" w:rsidP="00434465">
      <w:pPr>
        <w:rPr>
          <w:rFonts w:ascii="Times New Roman" w:hAnsi="Times New Roman" w:cs="Times New Roman"/>
          <w:sz w:val="28"/>
          <w:szCs w:val="28"/>
        </w:rPr>
      </w:pPr>
    </w:p>
    <w:sectPr w:rsidR="00501368" w:rsidRPr="005D4305" w:rsidSect="00F500ED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0ED7"/>
    <w:multiLevelType w:val="hybridMultilevel"/>
    <w:tmpl w:val="B01490BA"/>
    <w:lvl w:ilvl="0" w:tplc="FE06F81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EE6309"/>
    <w:multiLevelType w:val="hybridMultilevel"/>
    <w:tmpl w:val="2CF4F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7B1363"/>
    <w:multiLevelType w:val="hybridMultilevel"/>
    <w:tmpl w:val="095C5F58"/>
    <w:lvl w:ilvl="0" w:tplc="F0DA59B6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3A00E5"/>
    <w:multiLevelType w:val="hybridMultilevel"/>
    <w:tmpl w:val="148CB764"/>
    <w:lvl w:ilvl="0" w:tplc="042C870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0C8B"/>
    <w:rsid w:val="0000508D"/>
    <w:rsid w:val="000B0C8B"/>
    <w:rsid w:val="000F2982"/>
    <w:rsid w:val="00127D48"/>
    <w:rsid w:val="00191B62"/>
    <w:rsid w:val="00277DF3"/>
    <w:rsid w:val="002A3E13"/>
    <w:rsid w:val="003538E6"/>
    <w:rsid w:val="00434465"/>
    <w:rsid w:val="00466D2D"/>
    <w:rsid w:val="00484B89"/>
    <w:rsid w:val="00501368"/>
    <w:rsid w:val="005B6EF6"/>
    <w:rsid w:val="005D4305"/>
    <w:rsid w:val="00622D9F"/>
    <w:rsid w:val="006B750C"/>
    <w:rsid w:val="007614A0"/>
    <w:rsid w:val="007F20D6"/>
    <w:rsid w:val="0081155F"/>
    <w:rsid w:val="00823163"/>
    <w:rsid w:val="009B628B"/>
    <w:rsid w:val="00AC1B8B"/>
    <w:rsid w:val="00C0593D"/>
    <w:rsid w:val="00D11E7E"/>
    <w:rsid w:val="00D94EF8"/>
    <w:rsid w:val="00DB3CC0"/>
    <w:rsid w:val="00E22FCB"/>
    <w:rsid w:val="00EB43AB"/>
    <w:rsid w:val="00EE360C"/>
    <w:rsid w:val="00EF5386"/>
    <w:rsid w:val="00F01129"/>
    <w:rsid w:val="00F07E25"/>
    <w:rsid w:val="00F50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C8B"/>
    <w:pPr>
      <w:spacing w:after="0" w:line="240" w:lineRule="auto"/>
    </w:pPr>
  </w:style>
  <w:style w:type="table" w:styleId="a4">
    <w:name w:val="Table Grid"/>
    <w:basedOn w:val="a1"/>
    <w:uiPriority w:val="59"/>
    <w:rsid w:val="000B0C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F12E5-3FCA-4AE0-AE0F-3F34F3EB9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25</cp:revision>
  <cp:lastPrinted>2015-11-02T15:09:00Z</cp:lastPrinted>
  <dcterms:created xsi:type="dcterms:W3CDTF">2010-09-28T16:39:00Z</dcterms:created>
  <dcterms:modified xsi:type="dcterms:W3CDTF">2015-11-02T15:11:00Z</dcterms:modified>
</cp:coreProperties>
</file>