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8" w:rsidRDefault="00F20F68" w:rsidP="00EE39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3978" w:rsidRDefault="00EE3978" w:rsidP="00EE39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EE3978" w:rsidRDefault="00EE3978" w:rsidP="00EE3978">
      <w:pPr>
        <w:tabs>
          <w:tab w:val="left" w:pos="369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E3978" w:rsidRDefault="00325C88" w:rsidP="00EE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11.11.2014</w:t>
      </w:r>
      <w:r w:rsidR="00EE3978">
        <w:rPr>
          <w:rFonts w:ascii="Times New Roman" w:hAnsi="Times New Roman" w:cs="Times New Roman"/>
          <w:sz w:val="26"/>
          <w:szCs w:val="26"/>
        </w:rPr>
        <w:t xml:space="preserve"> </w:t>
      </w:r>
      <w:r w:rsidR="00EE3978">
        <w:rPr>
          <w:rFonts w:ascii="Times New Roman" w:hAnsi="Times New Roman" w:cs="Times New Roman"/>
          <w:sz w:val="26"/>
          <w:szCs w:val="26"/>
        </w:rPr>
        <w:tab/>
      </w:r>
      <w:r w:rsidR="00EE397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3978">
        <w:rPr>
          <w:rFonts w:ascii="Times New Roman" w:hAnsi="Times New Roman" w:cs="Times New Roman"/>
          <w:sz w:val="26"/>
          <w:szCs w:val="26"/>
        </w:rPr>
        <w:tab/>
      </w:r>
      <w:r w:rsidR="00EE397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№ </w:t>
      </w:r>
    </w:p>
    <w:p w:rsidR="00EE3978" w:rsidRDefault="00EE3978" w:rsidP="00EE397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78" w:rsidRPr="00325C88" w:rsidRDefault="00EE3978" w:rsidP="00325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25C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 утверждении Положения</w:t>
      </w:r>
      <w:r w:rsidR="00325C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F20F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 Совете отцов </w:t>
      </w:r>
    </w:p>
    <w:p w:rsidR="00EE3978" w:rsidRPr="00325C88" w:rsidRDefault="00F20F68" w:rsidP="00325C88"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СОШ №12</w:t>
      </w:r>
    </w:p>
    <w:p w:rsidR="00EE3978" w:rsidRDefault="00EE3978" w:rsidP="00EE3978">
      <w:pPr>
        <w:pStyle w:val="2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978" w:rsidRPr="00325C88" w:rsidRDefault="00EE3978" w:rsidP="00325C8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расширения общественного участия в формировании и реализации государственной политики в сфере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20F68">
        <w:rPr>
          <w:rFonts w:ascii="Times New Roman" w:hAnsi="Times New Roman" w:cs="Times New Roman"/>
          <w:sz w:val="26"/>
          <w:szCs w:val="26"/>
        </w:rPr>
        <w:t>основании решения общешкольного</w:t>
      </w:r>
      <w:r>
        <w:rPr>
          <w:rFonts w:ascii="Times New Roman" w:hAnsi="Times New Roman" w:cs="Times New Roman"/>
          <w:sz w:val="26"/>
          <w:szCs w:val="26"/>
        </w:rPr>
        <w:t xml:space="preserve"> родительского собрания от 1</w:t>
      </w:r>
      <w:r w:rsidR="00F20F68">
        <w:rPr>
          <w:rFonts w:ascii="Times New Roman" w:hAnsi="Times New Roman" w:cs="Times New Roman"/>
          <w:sz w:val="26"/>
          <w:szCs w:val="26"/>
        </w:rPr>
        <w:t>4</w:t>
      </w:r>
      <w:r w:rsidR="00325C88">
        <w:rPr>
          <w:rFonts w:ascii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hAnsi="Times New Roman" w:cs="Times New Roman"/>
          <w:sz w:val="26"/>
          <w:szCs w:val="26"/>
        </w:rPr>
        <w:t xml:space="preserve"> 2014 года </w:t>
      </w:r>
      <w:proofErr w:type="gramStart"/>
      <w:r w:rsidRPr="00325C88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р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и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к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а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з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ы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в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а</w:t>
      </w:r>
      <w:r w:rsidR="00325C88" w:rsidRPr="00325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C88">
        <w:rPr>
          <w:rFonts w:ascii="Times New Roman" w:hAnsi="Times New Roman" w:cs="Times New Roman"/>
          <w:bCs/>
          <w:sz w:val="26"/>
          <w:szCs w:val="26"/>
        </w:rPr>
        <w:t>ю:</w:t>
      </w:r>
    </w:p>
    <w:p w:rsidR="00EE3978" w:rsidRPr="00325C8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Совете отцов </w:t>
      </w:r>
      <w:r w:rsidR="00F20F68">
        <w:rPr>
          <w:rFonts w:ascii="Times New Roman" w:hAnsi="Times New Roman" w:cs="Times New Roman"/>
          <w:color w:val="000000"/>
          <w:sz w:val="26"/>
          <w:szCs w:val="26"/>
        </w:rPr>
        <w:t>МБОУ СОШ №12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EE3978" w:rsidRDefault="00F20F68" w:rsidP="00EE3978">
      <w:pPr>
        <w:pStyle w:val="21"/>
        <w:numPr>
          <w:ilvl w:val="0"/>
          <w:numId w:val="1"/>
        </w:numPr>
        <w:tabs>
          <w:tab w:val="left" w:pos="720"/>
          <w:tab w:val="left" w:pos="882"/>
          <w:tab w:val="left" w:pos="1134"/>
        </w:tabs>
        <w:ind w:left="0" w:firstLine="90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  <w:t>Дробининой Е.Н.</w:t>
      </w:r>
      <w:r w:rsidR="00325C88"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, заместителю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  <w:t>директора школы по воспитательной работе</w:t>
      </w:r>
    </w:p>
    <w:p w:rsidR="00EE3978" w:rsidRDefault="00F20F68" w:rsidP="00EE397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на сайте образовательной организации </w:t>
      </w:r>
      <w:r w:rsidR="00EE397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EE3978">
        <w:rPr>
          <w:rFonts w:ascii="Times New Roman" w:hAnsi="Times New Roman" w:cs="Times New Roman"/>
          <w:color w:val="000000"/>
          <w:sz w:val="26"/>
          <w:szCs w:val="26"/>
        </w:rPr>
        <w:t xml:space="preserve">о Совете отцов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СОШ № 12 с. Майкопского</w:t>
      </w:r>
      <w:r w:rsidR="00314559">
        <w:rPr>
          <w:rFonts w:ascii="Times New Roman" w:hAnsi="Times New Roman" w:cs="Times New Roman"/>
          <w:sz w:val="26"/>
          <w:szCs w:val="26"/>
        </w:rPr>
        <w:t xml:space="preserve"> </w:t>
      </w:r>
      <w:r w:rsidR="00EE3978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314559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E3978">
        <w:rPr>
          <w:rFonts w:ascii="Times New Roman" w:hAnsi="Times New Roman" w:cs="Times New Roman"/>
          <w:sz w:val="26"/>
          <w:szCs w:val="26"/>
        </w:rPr>
        <w:t xml:space="preserve"> 2014 года;</w:t>
      </w:r>
    </w:p>
    <w:p w:rsidR="00EE3978" w:rsidRPr="00F20F68" w:rsidRDefault="00EE3978" w:rsidP="00F20F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довести до сведения </w:t>
      </w:r>
      <w:r w:rsidR="00F20F68">
        <w:rPr>
          <w:rFonts w:ascii="Times New Roman" w:hAnsi="Times New Roman" w:cs="Times New Roman"/>
          <w:sz w:val="26"/>
          <w:szCs w:val="26"/>
        </w:rPr>
        <w:t xml:space="preserve">педагогического коллектива  МБОУ СОШ №12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Совете отцов </w:t>
      </w:r>
      <w:r w:rsidRPr="00F20F6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F20F68">
        <w:rPr>
          <w:rFonts w:ascii="Times New Roman" w:hAnsi="Times New Roman" w:cs="Times New Roman"/>
          <w:sz w:val="26"/>
          <w:szCs w:val="26"/>
        </w:rPr>
        <w:t>17</w:t>
      </w:r>
      <w:r w:rsidR="00314559" w:rsidRPr="00F20F68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F20F68">
        <w:rPr>
          <w:rFonts w:ascii="Times New Roman" w:hAnsi="Times New Roman" w:cs="Times New Roman"/>
          <w:sz w:val="26"/>
          <w:szCs w:val="26"/>
        </w:rPr>
        <w:t xml:space="preserve"> 2014 года.</w:t>
      </w:r>
    </w:p>
    <w:p w:rsidR="00F20F68" w:rsidRDefault="00F20F68" w:rsidP="00EE3978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E3978" w:rsidRDefault="00F20F68" w:rsidP="00EE3978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3978">
        <w:rPr>
          <w:rFonts w:ascii="Times New Roman" w:hAnsi="Times New Roman" w:cs="Times New Roman"/>
          <w:sz w:val="26"/>
          <w:szCs w:val="26"/>
        </w:rPr>
        <w:t>. Положение вступает в силу со дня подписания данного приказа.</w:t>
      </w:r>
    </w:p>
    <w:p w:rsidR="00314559" w:rsidRDefault="00F20F68" w:rsidP="00F20F68">
      <w:pPr>
        <w:pStyle w:val="a4"/>
        <w:shd w:val="clear" w:color="auto" w:fill="FFFFFF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               4</w:t>
      </w:r>
      <w:r w:rsidR="00314559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proofErr w:type="gramStart"/>
      <w:r w:rsidR="00314559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="00314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EE3978" w:rsidRDefault="00F20F68" w:rsidP="00EE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СОШ №12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В.Л.Костюченко</w:t>
      </w:r>
      <w:proofErr w:type="spellEnd"/>
    </w:p>
    <w:p w:rsidR="006B5989" w:rsidRDefault="006B5989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0F68" w:rsidRDefault="00F20F6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647677" w:rsidRPr="00644DF3" w:rsidTr="00647677">
        <w:trPr>
          <w:jc w:val="right"/>
        </w:trPr>
        <w:tc>
          <w:tcPr>
            <w:tcW w:w="4714" w:type="dxa"/>
            <w:shd w:val="clear" w:color="auto" w:fill="auto"/>
          </w:tcPr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приказом МБОУ СОШ № 12</w:t>
            </w: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с. Майкопского МО</w:t>
            </w: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  <w:p w:rsidR="00647677" w:rsidRPr="00647677" w:rsidRDefault="00647677" w:rsidP="006476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</w:tbl>
    <w:p w:rsidR="00647677" w:rsidRDefault="00647677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7677" w:rsidRDefault="00647677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3978" w:rsidRDefault="00EE397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EE3978" w:rsidRPr="005A2F55" w:rsidRDefault="00EE397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Совете отцов </w:t>
      </w:r>
      <w:r w:rsidR="006B59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МБОУ СОШ №12 с. Майкопского</w:t>
      </w:r>
      <w:r w:rsidRPr="005A2F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A2F55" w:rsidRPr="005A2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 Гулькевичский район</w:t>
      </w:r>
    </w:p>
    <w:p w:rsidR="00EE3978" w:rsidRPr="005A2F55" w:rsidRDefault="00EE3978" w:rsidP="00EE3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3978" w:rsidRDefault="00EE3978" w:rsidP="00EE397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1.Общие положения</w:t>
      </w:r>
    </w:p>
    <w:p w:rsidR="00EE3978" w:rsidRDefault="00EE3978" w:rsidP="00EE397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3978" w:rsidRDefault="00EE3978" w:rsidP="005A2F55">
      <w:pPr>
        <w:pStyle w:val="a4"/>
        <w:shd w:val="clear" w:color="auto" w:fill="FFFFFF"/>
        <w:tabs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задачи и полномочия, порядок формирования и порядок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отцов 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>МБОУ СОШ №12 с. Майкопского</w:t>
      </w:r>
      <w:r w:rsidR="005A2F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(далее - Совет).</w:t>
      </w:r>
    </w:p>
    <w:p w:rsidR="00EE3978" w:rsidRDefault="00EE3978" w:rsidP="006B5989">
      <w:pPr>
        <w:pStyle w:val="a4"/>
        <w:shd w:val="clear" w:color="auto" w:fill="FFFFFF"/>
        <w:tabs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Совет 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коллегиальным постоянно действующим совещательно-консультативным органом, образованным 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 xml:space="preserve">МБОУ СОШ №12 с. Майкопского </w:t>
      </w:r>
      <w:r w:rsidR="005A2F55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Гулькевичский район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Совет образуется в целях </w:t>
      </w:r>
      <w:r>
        <w:rPr>
          <w:rFonts w:ascii="Times New Roman" w:hAnsi="Times New Roman" w:cs="Times New Roman"/>
          <w:color w:val="000000"/>
          <w:sz w:val="26"/>
          <w:szCs w:val="26"/>
        </w:rPr>
        <w:t>развития взаим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 xml:space="preserve">одействия образовательной организации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родительской общественности по улучшению эффективности функционирования социально-образовательной  среды.  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В своей деятельности Совет руководствуется Конституцией Российской Федерации, законами и иными нормативными правовыми актами Российской Федерации, </w:t>
      </w:r>
      <w:r w:rsidR="005A2F55">
        <w:rPr>
          <w:rFonts w:ascii="Times New Roman" w:hAnsi="Times New Roman" w:cs="Times New Roman"/>
          <w:color w:val="000000"/>
          <w:sz w:val="26"/>
          <w:szCs w:val="26"/>
        </w:rPr>
        <w:t>Краснодарского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A2F55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Положением.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Совет осуществляет свою деятельность на общественных началах, руководствуясь принципами гласности, независимости, законности.</w:t>
      </w:r>
    </w:p>
    <w:p w:rsidR="00EE3978" w:rsidRPr="006B5989" w:rsidRDefault="00EE3978" w:rsidP="006B5989">
      <w:pPr>
        <w:pStyle w:val="a4"/>
        <w:shd w:val="clear" w:color="auto" w:fill="FFFFFF"/>
        <w:tabs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В своей работе Совет взаимодействует со структурными подразделениями 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организации </w:t>
      </w:r>
      <w:r w:rsidR="005A2F55" w:rsidRPr="006B598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B598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муниципальными организациями </w:t>
      </w:r>
      <w:r w:rsidR="005A2F55" w:rsidRPr="006B5989">
        <w:rPr>
          <w:rFonts w:ascii="Times New Roman" w:hAnsi="Times New Roman" w:cs="Times New Roman"/>
          <w:color w:val="000000"/>
          <w:sz w:val="26"/>
          <w:szCs w:val="26"/>
        </w:rPr>
        <w:t>Гулькевичского района</w:t>
      </w:r>
      <w:r w:rsidRPr="006B598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E3978" w:rsidRDefault="00EE3978" w:rsidP="00EE3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Настоящее положение утверждается</w:t>
      </w:r>
      <w:r w:rsidR="006B5989">
        <w:rPr>
          <w:rFonts w:ascii="Times New Roman" w:hAnsi="Times New Roman" w:cs="Times New Roman"/>
          <w:sz w:val="26"/>
          <w:szCs w:val="26"/>
        </w:rPr>
        <w:t xml:space="preserve"> приказом директором 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Решения Совета носят рекомендательный характер.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3978" w:rsidRDefault="00EE3978" w:rsidP="00EE3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Задачи и функции Совета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2.1.1. 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5A2F55" w:rsidRDefault="00EE3978" w:rsidP="005A2F55">
      <w:pPr>
        <w:pStyle w:val="a4"/>
        <w:shd w:val="clear" w:color="auto" w:fill="FFFFFF"/>
        <w:tabs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2.1.2. Консолидация и пропаганда гражданских инициатив общественности, мобилизация общественных ресурсов, направленных на поддержку и развитие социальной политики в 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  организации.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2.1.3. 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подростков; формирование культуры здорового образа жизни.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2.1.4. Социальная поддержка и адаптация детей к жизни в обществе, организация работы с подростками, имеющими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2.1.5. Оказание помощи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управлении учебно-воспитательным процессом.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2.1.6.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2.1.7. Выдвижение и обсуждение общественных инициатив, связанных с институтом семьи.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целях решения поставленных задач Совет осуществляет следующие функции: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ассматривает вопросы по улучшению социально-демографической ситуации в 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>поселении.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2.2.2. Участвует в разработке проектов,  долгосрочных целевых программ и иных муниципальных правовых актов, направленных на поддержку семьи, материнства, отцовства и детства.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2.2.3. Запрашивает у юридических и физических лиц информацию, необходимую для осуществления своей деятельности.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2.2.4. Привлекает к своей работе спец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>иалистов образовательной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 в компетенцию которых находятся рассматриваемые вопросы.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2.2.5. Принимает участие в мероприятиях, про</w:t>
      </w:r>
      <w:r w:rsidR="006B5989">
        <w:rPr>
          <w:rFonts w:ascii="Times New Roman" w:hAnsi="Times New Roman" w:cs="Times New Roman"/>
          <w:color w:val="000000"/>
          <w:sz w:val="26"/>
          <w:szCs w:val="26"/>
        </w:rPr>
        <w:t>водимых  образовательной организацией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вопросам, относящимся к компетенции Совета.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2.2.6. Осуществляет иные мероприятия в соответствии с действующим законодательством.</w:t>
      </w:r>
    </w:p>
    <w:p w:rsidR="006B5989" w:rsidRDefault="006B5989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 Порядок формирования и упразднения Совета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84D" w:rsidRDefault="00EE3978" w:rsidP="00EE3978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Персональный состав Совета формируется из числа </w:t>
      </w:r>
      <w:r>
        <w:rPr>
          <w:rFonts w:ascii="Times New Roman" w:hAnsi="Times New Roman" w:cs="Times New Roman"/>
          <w:color w:val="333333"/>
          <w:sz w:val="26"/>
          <w:szCs w:val="26"/>
        </w:rPr>
        <w:t>родительской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, проживающей на территории </w:t>
      </w:r>
      <w:r w:rsidR="00A3184D">
        <w:rPr>
          <w:rFonts w:ascii="Times New Roman" w:hAnsi="Times New Roman" w:cs="Times New Roman"/>
          <w:sz w:val="26"/>
          <w:szCs w:val="26"/>
        </w:rPr>
        <w:t>МБОУ СОШ №12 с. Майкопского.</w:t>
      </w:r>
      <w:r w:rsidR="001F6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978" w:rsidRDefault="00EE3978" w:rsidP="00EE3978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Допускается включение в состав Совета сотрудников органов государственной власти и органов местного самоуправления, но не более 10% от максимально допустимой численности Совета.  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Состав Совета формируется на добровольных началах  и</w:t>
      </w:r>
      <w:r w:rsidR="00A3184D">
        <w:rPr>
          <w:rFonts w:ascii="Times New Roman" w:hAnsi="Times New Roman" w:cs="Times New Roman"/>
          <w:sz w:val="26"/>
          <w:szCs w:val="26"/>
        </w:rPr>
        <w:t xml:space="preserve"> утверждается приказом  директора МБОУ СОШ №12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Общая</w:t>
      </w:r>
      <w:r w:rsidR="00A3184D">
        <w:rPr>
          <w:rFonts w:ascii="Times New Roman" w:hAnsi="Times New Roman" w:cs="Times New Roman"/>
          <w:sz w:val="26"/>
          <w:szCs w:val="26"/>
        </w:rPr>
        <w:t xml:space="preserve"> численность состава Совета – 7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Состав Совета формируется сроком на 2 года.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Кандидаты в члены Совета включаются в состав при наличии их письменного согласия.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  В состав Совета включаются: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Члены Совета, общее количество которых составляет 50 процентов от общего числа членов Совета, на основе предложений граждан и общественных объединений.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Члены Совета, количество которых составляет 50 процентов от общего числа членов Совета, вы</w:t>
      </w:r>
      <w:r w:rsidR="00A3184D">
        <w:rPr>
          <w:rFonts w:ascii="Times New Roman" w:hAnsi="Times New Roman" w:cs="Times New Roman"/>
          <w:sz w:val="26"/>
          <w:szCs w:val="26"/>
        </w:rPr>
        <w:t>двинутые 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Члены Совета, вы</w:t>
      </w:r>
      <w:r w:rsidR="00A3184D">
        <w:rPr>
          <w:rFonts w:ascii="Times New Roman" w:hAnsi="Times New Roman" w:cs="Times New Roman"/>
          <w:sz w:val="26"/>
          <w:szCs w:val="26"/>
        </w:rPr>
        <w:t>двинутые 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на организационном заседании, проводимом </w:t>
      </w:r>
      <w:r w:rsidR="00A3184D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>, из числа поданных предложений (заявлений и анкет) путём открытого голосования выбирают членов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3.8. Информационное сообщение о формировании состава Совета размещается на официальном сайте </w:t>
      </w:r>
      <w:r w:rsidR="00A3184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не позднее 10 календарных дней со дня издания постановления.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Предложения граждан, общественных объединений и иных организаций, указанных в пункте 3.6.1. в виде заявления и анкеты по форме согласно Приложению № 1 и Приложению № 2 к настоящему Положению принимаются в течение 15 календарных дней со дня обнародования информации о начале формирования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и анкете могут быть приложены иные документы по желанию обратившегося лица.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  Граждане, получившие предложение </w:t>
      </w:r>
      <w:r w:rsidR="00A3184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войти в состав Совета, при формировании части Совета, указанной в пункте 3.6.2., в течение 5 календарных дней со дня получения указанного предложения письменно уведомляют его о своем согласии либо отказе войти в состав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Первое заседание Совета проводится не позднее, чем через 30 календарных дней со дня утверждения его состава.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На первом заседании члены Совета избирают председателя и заместителя председателя Совета. 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Один раз в год состав Совета подлежит ротации.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 Упразднение Совета осуществляется путем издания приказа </w:t>
      </w:r>
      <w:r w:rsidR="00A3184D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EE3978" w:rsidRDefault="00EE3978" w:rsidP="00EE3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Состав и организация работы Совета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 Совет состоит из председателя, заместителя и членов Совета, работающих на общественных началах.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Деятельностью Совета руководит председатель Совета, осуществляющий непосредственное взаимодействие между Советом и </w:t>
      </w:r>
      <w:r w:rsidR="00A3184D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>. В отсутствии председателя Совета его обязанности исполняет заместитель председателя Совета.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5.3. В состав Совета входят родители-отцы (законные представители) детей.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Членом Совета может быть гражданин Российской Федерации, достигший возраста восемнадцати лет, проживающий на территории </w:t>
      </w:r>
      <w:r w:rsidR="001F6EA0">
        <w:rPr>
          <w:rFonts w:ascii="Times New Roman" w:hAnsi="Times New Roman" w:cs="Times New Roman"/>
          <w:sz w:val="26"/>
          <w:szCs w:val="26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6"/>
          <w:szCs w:val="26"/>
        </w:rPr>
        <w:t>, обладающий определенными знаниями в сфере семейного воспитания.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В состав Совета не могут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Лица, не достигшие возраста восемнадцати лет.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Лица, признанные недееспособными на основании решения суда.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Лица, по приговору суда, вступившего в законную силу, осужденные к наказанию за совершение умышленного преступления, а также лица, имеющие судимость за совершение умышленного преступления, не снятую или не погашенную в установленном федеральным законе.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Члены Совета: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5.6.1. Осуществляют свою деятельность лично и не вправе делегировать свои полномочия другим лицам.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5.6.2. В случае неучастия члена Совета в работе в течение шести месяцев председателем Совета ставится вопрос об исключении его из состава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5.6.3. Участвуют в заседаниях Совета, а также в работе рабочих групп, постоянных и временных комиссий, созданных по решению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5.6.4. Вправе вносить предложения в повестку заседания Совета, а также получать информацию о деятельности Совета, рабочих групп, постоянных и временных комиссий, созданных по решению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Председатель Совета: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5.7.1. Осуществляет общее руководство деятельностью Совета, председательствует на заседаниях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5.7.2. Созывает очередные и внеочередные заседания Совета, организует их подготовку и проведение, определяет повестку заседаний.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5.7.2. Представляет Совет в отношениях с органами государственной власти, органами местного самоуправления </w:t>
      </w:r>
      <w:r w:rsidR="001F6EA0">
        <w:rPr>
          <w:rFonts w:ascii="Times New Roman" w:hAnsi="Times New Roman" w:cs="Times New Roman"/>
          <w:sz w:val="26"/>
          <w:szCs w:val="26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6"/>
          <w:szCs w:val="26"/>
        </w:rPr>
        <w:t>, средствами массовой информации.</w:t>
      </w:r>
    </w:p>
    <w:p w:rsidR="00EE3978" w:rsidRPr="00A3184D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Один раз в год  направляет отчёт о деятельности Совета </w:t>
      </w:r>
      <w:r w:rsidR="00A3184D">
        <w:rPr>
          <w:rFonts w:ascii="Times New Roman" w:hAnsi="Times New Roman" w:cs="Times New Roman"/>
          <w:sz w:val="26"/>
          <w:szCs w:val="26"/>
        </w:rPr>
        <w:t>директору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с анализом внедрения предложений Совета,  </w:t>
      </w:r>
      <w:r>
        <w:rPr>
          <w:rFonts w:ascii="Times New Roman" w:hAnsi="Times New Roman" w:cs="Times New Roman"/>
          <w:color w:val="000000"/>
          <w:sz w:val="26"/>
          <w:szCs w:val="26"/>
        </w:rPr>
        <w:t>направленных на поддержку семьи, материнства, отцовства и детства.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5.7.5. Вносит на утверждение Совета план работы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5.7.6. Осуществляет иные полномочия по обеспечению деятельности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Секретарь Совета: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5.8.1. Не является членом Совета и назначается  приказом </w:t>
      </w:r>
      <w:r w:rsidR="00A3184D">
        <w:rPr>
          <w:rFonts w:ascii="Times New Roman" w:hAnsi="Times New Roman" w:cs="Times New Roman"/>
          <w:sz w:val="26"/>
          <w:szCs w:val="26"/>
        </w:rPr>
        <w:t>директора</w:t>
      </w:r>
      <w:r w:rsidR="00A3184D" w:rsidRPr="00A3184D">
        <w:rPr>
          <w:rFonts w:ascii="Times New Roman" w:hAnsi="Times New Roman" w:cs="Times New Roman"/>
          <w:sz w:val="26"/>
          <w:szCs w:val="26"/>
        </w:rPr>
        <w:t xml:space="preserve"> </w:t>
      </w:r>
      <w:r w:rsidR="00A3184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из числа работников управления образования или его структурных подразделений.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5.8.2. Не принимает участие в голосованиях.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5.8.3. Составляет протоколы заседаний Совета не позднее 3 рабочих дней со дня проведения заседания.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5.8.4. Извещает членов Совета о времени и месте проведения заседания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5.8.5. Готовит и обеспечивает рассылку материалов к заседанию Совета членам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Заседания Совета проводятся не реже одного раза в квартал. По решению председателя Совета, по инициативе членов Совета могут проводиться внеочередные заседания.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 В заседаниях Совета с правом совещательного голоса могут принимать участие лица, не являющиеся его членами.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Заседание Совета считается правомочным, если на нём присутствуют более половины его членов. Участие в заседаниях Совета через представителя не допускается.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решении вопросов на заседании Совета каждый член Совета обладает одним голосом.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Решения Совета принимаются большинством голосов участвующих в заседании членов Совета.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 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5.13. Решения, принимаемые на заседаниях Совета, оформляются протоколами, которые подписывает председатель заседания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5.14. </w:t>
      </w:r>
      <w:r w:rsidR="00607575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>
        <w:rPr>
          <w:rFonts w:ascii="Times New Roman" w:hAnsi="Times New Roman" w:cs="Times New Roman"/>
          <w:sz w:val="26"/>
          <w:szCs w:val="26"/>
        </w:rPr>
        <w:t>осуществляет материально-техническое, организационное и информационное обеспечение деятельности Совета, в том числе: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5.14.1. Размещает информацию о деятельности Совета на официальном сайте </w:t>
      </w:r>
      <w:r w:rsidR="00607575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5.14.2. Взаимодействует с председателем Совета по вопросам организации заседаний Совета, определения времени, места проведения заседаний, их технического обеспечения.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5.14.3. Вносит вопросы для рассмотрения на заседаниях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5.14.4. Содействует Совету в привлечении необходимых специалистов по рассматриваемым вопросам для получения консультаций, обеспечении участия в заседаниях Совета представителей организаций, общественных объединений, государственных органов и органов местного самоуправления.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5.14.5. Содействует Совету в получении необходимых для осуществления его деятельности информации и материалов.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5.14.6. Контролирует ведение протоколов заседаний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5.14.7. Решение о включении вопросов в повестку заседаний принимается председателем Совета.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формируется за 10 календарных дней до дня заседания Совета.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Организация, проведение первого заседания Совета: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5.15.1</w:t>
      </w:r>
      <w:r w:rsidR="00607575" w:rsidRPr="00607575">
        <w:rPr>
          <w:rFonts w:ascii="Times New Roman" w:hAnsi="Times New Roman" w:cs="Times New Roman"/>
          <w:sz w:val="26"/>
          <w:szCs w:val="26"/>
        </w:rPr>
        <w:t xml:space="preserve"> </w:t>
      </w:r>
      <w:r w:rsidR="00607575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организует проведение первого заседания Совета и определяет повестку его проведения. 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5.15.2. Решение об избрании председателя Совета, заместителя председателя Совета принимается на первом заседании Совета простым большинством голосов из числа присутствующих членов Совета, представляющих не менее 2/3 от общего числа членов Совета, путем открытого голосования по каждой предложенной кандидатуре.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5.15.3. Решение об избрании председателя Совета, заместителя председателя Совета оформляется протоколом, который подписывается секретарем Совета и утверждается вновь избранным председателем Совета.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5.16. Совет является правомочным, если на нем присутствует более половины его списочного состава. 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5.17. Решение Совета считается принятым, если за него проголосовало не менее двух третей от числа присутствующих на заседании.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5.18. По итогам работы за год пр</w:t>
      </w:r>
      <w:r w:rsidR="00607575">
        <w:rPr>
          <w:rFonts w:ascii="Times New Roman" w:hAnsi="Times New Roman" w:cs="Times New Roman"/>
          <w:color w:val="000000"/>
          <w:sz w:val="26"/>
          <w:szCs w:val="26"/>
        </w:rPr>
        <w:t>оводится ежегодное общешкольное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родительское собрание (конференция).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5.19.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5.20.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плановых мероприятий осуществляет заместитель председателя Совета. Результаты проводимых Советом плановых мероприятий оформляются в виде протоколов, справок, служебных записок и иных информативных документов и доводятся до сведения председателя Совета.</w:t>
      </w:r>
    </w:p>
    <w:p w:rsidR="00EE3978" w:rsidRDefault="00EE3978" w:rsidP="00EE3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5.21. Протоколы заседаний Совета хранятся  в </w:t>
      </w:r>
      <w:r w:rsidR="00607575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Права и обязанности членов Совета.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6.1. Члены Совета имеют право: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  получать информацию о деятельности </w:t>
      </w:r>
      <w:r w:rsidR="0060757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в рамках их компетенции;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  вносить предложения в планы и программы развития  </w:t>
      </w:r>
      <w:r w:rsidR="00607575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A0">
        <w:rPr>
          <w:rFonts w:ascii="Times New Roman" w:hAnsi="Times New Roman" w:cs="Times New Roman"/>
          <w:sz w:val="26"/>
          <w:szCs w:val="26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содействовать созданию оптимальных условий для развития детей и подростков;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пропагандировать положительный опыт воспитания детей и подростков в семье.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 Члены Совета обязаны: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соблюдать настоящее Положение, участвовать в заседаниях Совета;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защищать интересы детского и родительского сообществ;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принимать активное участие в мероприятиях на уровне округа;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доводить информацию о решениях Совета до родительской общественности;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  пропагандировать среди родителей основные приоритетные направления  по семейному воспитанию в </w:t>
      </w:r>
      <w:r w:rsidR="00607575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7677" w:rsidRDefault="00647677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Документация  Совета</w:t>
      </w:r>
    </w:p>
    <w:p w:rsidR="00EE3978" w:rsidRDefault="00607575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Приказ директора образовательной организации</w:t>
      </w:r>
      <w:r w:rsidR="00EE3978">
        <w:rPr>
          <w:rFonts w:ascii="Times New Roman" w:hAnsi="Times New Roman" w:cs="Times New Roman"/>
          <w:sz w:val="26"/>
          <w:szCs w:val="26"/>
        </w:rPr>
        <w:t xml:space="preserve"> о создании Совета.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Годовой план.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Протоколы заседаний Совета.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7.4. Заявления и анкеты членов Совета.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Документы о работе Совета (отчеты, справки).</w:t>
      </w:r>
    </w:p>
    <w:p w:rsidR="00EE3978" w:rsidRDefault="00EE3978" w:rsidP="00EE3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Хранение документации Совета (планы, отчеты, протоколы заседаний и т.д.) возлагается на секретаря.</w:t>
      </w:r>
    </w:p>
    <w:p w:rsidR="00EE3978" w:rsidRDefault="00EE3978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575" w:rsidRDefault="00607575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7677" w:rsidRDefault="00647677" w:rsidP="00EE39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 1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Совете отцов 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управлении образования </w:t>
      </w:r>
    </w:p>
    <w:p w:rsidR="00EE3978" w:rsidRDefault="005C443D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Гулькевичский район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</w:t>
      </w:r>
      <w:r w:rsidR="005C443D">
        <w:rPr>
          <w:rFonts w:ascii="Times New Roman" w:hAnsi="Times New Roman" w:cs="Times New Roman"/>
          <w:sz w:val="26"/>
          <w:szCs w:val="26"/>
        </w:rPr>
        <w:t>11ноября 2014 года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5C443D">
        <w:rPr>
          <w:rFonts w:ascii="Times New Roman" w:hAnsi="Times New Roman" w:cs="Times New Roman"/>
          <w:sz w:val="26"/>
          <w:szCs w:val="26"/>
        </w:rPr>
        <w:t>409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Начальнику управления образования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(для граждан – Ф.И.О., паспортные данные)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юридических лиц – название организации)</w:t>
      </w: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(зарегистрированного) по адресу:</w:t>
      </w: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_________________________________________________________</w:t>
      </w: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включить в состав Совета отцов при управлении образования администрации </w:t>
      </w:r>
      <w:r w:rsidR="005C44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Гулькевичский район </w:t>
      </w:r>
      <w:r>
        <w:rPr>
          <w:rFonts w:ascii="Times New Roman" w:hAnsi="Times New Roman" w:cs="Times New Roman"/>
          <w:kern w:val="36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EE3978" w:rsidRDefault="00EE3978" w:rsidP="00EE39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лица, предлагаемого в состав совета)</w:t>
      </w:r>
    </w:p>
    <w:p w:rsidR="00EE3978" w:rsidRDefault="00EE3978" w:rsidP="00EE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Даю согласие управлению образования администрации </w:t>
      </w:r>
      <w:r w:rsidR="005C443D">
        <w:rPr>
          <w:rFonts w:ascii="Times New Roman" w:hAnsi="Times New Roman" w:cs="Times New Roman"/>
          <w:sz w:val="26"/>
          <w:szCs w:val="26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содержащихся в настоящем заявлении персональных данных, то есть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 объеме, необходимом для работы в Совете отцов.</w:t>
      </w:r>
      <w:proofErr w:type="gramEnd"/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«____»_____________2014г.                          _________      _____________</w:t>
      </w:r>
    </w:p>
    <w:p w:rsidR="00EE3978" w:rsidRDefault="00EE3978" w:rsidP="00EE397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(подпись)             (расшифровка подписи)</w:t>
      </w:r>
    </w:p>
    <w:p w:rsidR="00EE3978" w:rsidRDefault="00EE3978" w:rsidP="00EE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EE3978" w:rsidRDefault="00EE3978" w:rsidP="00EE397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Анкету.</w:t>
      </w:r>
    </w:p>
    <w:p w:rsidR="00EE3978" w:rsidRDefault="00EE3978" w:rsidP="00EE397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Иные документы по желанию заявителя.</w:t>
      </w:r>
    </w:p>
    <w:p w:rsidR="00EE3978" w:rsidRDefault="00EE3978" w:rsidP="00EE39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рассмотрения заявления прошу сообщить посредством почтовой либо электронной связи по адресу:______________________.</w:t>
      </w:r>
    </w:p>
    <w:p w:rsidR="00EE3978" w:rsidRDefault="00EE3978" w:rsidP="00EE3978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D30" w:rsidRDefault="00941D30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D30" w:rsidRDefault="00941D30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D30" w:rsidRDefault="00941D30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D30" w:rsidRDefault="00941D30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D30" w:rsidRDefault="00941D30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 2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 положению о Совете отцов </w:t>
      </w:r>
    </w:p>
    <w:p w:rsidR="00EE3978" w:rsidRDefault="00EE3978" w:rsidP="00EE39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</w:t>
      </w:r>
      <w:r w:rsidR="00BE0E8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E0E87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2014 г. №</w:t>
      </w:r>
      <w:r w:rsidR="00BE0E87">
        <w:rPr>
          <w:rFonts w:ascii="Times New Roman" w:hAnsi="Times New Roman" w:cs="Times New Roman"/>
          <w:sz w:val="26"/>
          <w:szCs w:val="26"/>
        </w:rPr>
        <w:t>409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EE3978" w:rsidRDefault="00EE3978" w:rsidP="00EE3978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E3978" w:rsidRPr="00BE0E87" w:rsidRDefault="00EE3978" w:rsidP="00BE0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Анкета кандидата в члены Совета отцов при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управлении образования администрации </w:t>
      </w:r>
      <w:r w:rsidR="00BE0E87" w:rsidRPr="00BE0E87">
        <w:rPr>
          <w:rFonts w:ascii="Times New Roman" w:hAnsi="Times New Roman" w:cs="Times New Roman"/>
          <w:b/>
          <w:sz w:val="26"/>
          <w:szCs w:val="26"/>
        </w:rPr>
        <w:t>муниципального образования Гулькевичский район</w:t>
      </w:r>
    </w:p>
    <w:p w:rsidR="00EE3978" w:rsidRPr="00BE0E87" w:rsidRDefault="00EE3978" w:rsidP="00EE39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4672"/>
      </w:tblGrid>
      <w:tr w:rsidR="00EE3978" w:rsidTr="00EE3978">
        <w:trPr>
          <w:trHeight w:val="7928"/>
          <w:tblCellSpacing w:w="0" w:type="dxa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Являетесь ли Вы членом какого-либо общественного совета (если да, то какого)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-сайт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(базовое)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Послевузовское профессиональное образование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ученого звания (реквизиты документа, подтверждающего его получение, год получения)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почетной степени и (или) звания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Ваши основные профессиональные достижения за последние три года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участия в деятельности общественных организаций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социально значимые проекты, в реализации которых Вы принимали участие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цели и задачи Вы определите для себя, если станете членом Совета отцов?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Имелись ли решения суда, связанные с ограничениями Ваших прав?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Любая дополнительная информация, которую Вы хотели бы сообщить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E3978" w:rsidRDefault="00EE3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</w:tbl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978" w:rsidRDefault="00EE3978" w:rsidP="00EE3978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A65DA2" w:rsidRDefault="00A65DA2"/>
    <w:sectPr w:rsidR="00A65DA2" w:rsidSect="006476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hybridMultilevel"/>
    <w:tmpl w:val="97786010"/>
    <w:lvl w:ilvl="0" w:tplc="BFA49F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D31"/>
    <w:multiLevelType w:val="hybridMultilevel"/>
    <w:tmpl w:val="71F439E8"/>
    <w:lvl w:ilvl="0" w:tplc="223A65FE">
      <w:start w:val="1"/>
      <w:numFmt w:val="bullet"/>
      <w:lvlText w:val=""/>
      <w:lvlJc w:val="left"/>
      <w:pPr>
        <w:tabs>
          <w:tab w:val="num" w:pos="1077"/>
        </w:tabs>
        <w:ind w:left="0" w:firstLine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A"/>
    <w:rsid w:val="001F6EA0"/>
    <w:rsid w:val="00314559"/>
    <w:rsid w:val="00325C88"/>
    <w:rsid w:val="003B244A"/>
    <w:rsid w:val="005A2F55"/>
    <w:rsid w:val="005C443D"/>
    <w:rsid w:val="00607575"/>
    <w:rsid w:val="00647677"/>
    <w:rsid w:val="006B5989"/>
    <w:rsid w:val="00941D30"/>
    <w:rsid w:val="00A3184D"/>
    <w:rsid w:val="00A65DA2"/>
    <w:rsid w:val="00BE0E87"/>
    <w:rsid w:val="00EE3978"/>
    <w:rsid w:val="00F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97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E3978"/>
    <w:pPr>
      <w:ind w:left="720"/>
    </w:pPr>
  </w:style>
  <w:style w:type="paragraph" w:customStyle="1" w:styleId="FR1">
    <w:name w:val="FR1"/>
    <w:uiPriority w:val="99"/>
    <w:rsid w:val="00EE397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EE3978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EE3978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NoSpacing1">
    <w:name w:val="No Spacing1"/>
    <w:uiPriority w:val="99"/>
    <w:rsid w:val="00EE397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EE3978"/>
    <w:rPr>
      <w:b/>
      <w:bCs/>
    </w:rPr>
  </w:style>
  <w:style w:type="paragraph" w:customStyle="1" w:styleId="a6">
    <w:name w:val=" Знак"/>
    <w:basedOn w:val="a"/>
    <w:rsid w:val="00647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476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97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E3978"/>
    <w:pPr>
      <w:ind w:left="720"/>
    </w:pPr>
  </w:style>
  <w:style w:type="paragraph" w:customStyle="1" w:styleId="FR1">
    <w:name w:val="FR1"/>
    <w:uiPriority w:val="99"/>
    <w:rsid w:val="00EE397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EE3978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EE3978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NoSpacing1">
    <w:name w:val="No Spacing1"/>
    <w:uiPriority w:val="99"/>
    <w:rsid w:val="00EE397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EE3978"/>
    <w:rPr>
      <w:b/>
      <w:bCs/>
    </w:rPr>
  </w:style>
  <w:style w:type="paragraph" w:customStyle="1" w:styleId="a6">
    <w:name w:val=" Знак"/>
    <w:basedOn w:val="a"/>
    <w:rsid w:val="00647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476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1BE-7624-446C-91DE-A1DBA60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cp:lastPrinted>2014-11-17T06:48:00Z</cp:lastPrinted>
  <dcterms:created xsi:type="dcterms:W3CDTF">2014-11-11T22:14:00Z</dcterms:created>
  <dcterms:modified xsi:type="dcterms:W3CDTF">2014-11-17T06:49:00Z</dcterms:modified>
</cp:coreProperties>
</file>