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85" w:rsidRPr="00712F85" w:rsidRDefault="00712F85" w:rsidP="0071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12F85">
        <w:rPr>
          <w:rFonts w:ascii="Times New Roman CYR" w:hAnsi="Times New Roman CYR" w:cs="Times New Roman CYR"/>
          <w:b/>
          <w:color w:val="000000"/>
          <w:sz w:val="28"/>
          <w:szCs w:val="28"/>
        </w:rPr>
        <w:t>Памятка для родителей (законных представителей) детей, прибывающих с территорий ДНР и ЛНР, по вопросам обеспечения права детей на получение общего образования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Уважаемые родители!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несут обязанности наравне с гражданами Российской Федерации.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заявлении необходимо указать следующие сведения: 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фамилия, имя, отчество (при наличии) ребенка или поступающего; б) дата рож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дения ребенка или поступающего;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в) адрес места жительства и (или) адрес места пребывания ребенка или поступающего; г) фамилия, имя, отчество (при наличии)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ребенка; д) адрес места жительства и (или) адрес места пребывания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ребенка; е) адрес(а) электронной почты, номер(а) телефона(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(при наличии)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 или поступающего; ж) о наличии права внеочередного, первоочередного или преимущественного приема; з)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 согласие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представителя(ей) ребенка на обучение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ребенка по адаптированной образовательной программе (в случае необходимости обучения ребенка по адаптированной образовательной программе); к)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л) язык образования (в случае получения образования на родном языке из числа языков народов Российской Федерации или на иностранном языке); м)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язы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ка);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о) факт ознакомления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п) согласие родителя(ей) (законного(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представителя(ей) ребенка или поступающего на обработку персональных данных 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приема родитель(и) (законный(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представитель(и) ребенка или поступающий представляют следующие документы: 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копию документа, удостоверяющего личность родителя (законного представителя) ребенка или поступающего; б) копию свидетельства о рождении ребенка или документа, подтверждающего родство заявителя; в) копию свидетельства о рождении полнородных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неполнородных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неполнородные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брат и (или) сестра); г) копию документа, подтверждающего установление опеки или попечительства (при необходимости); 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ение ребенка или поступающего,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проживающего на закрепленной территории); 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военной или иной государственной службе, в том числе к государственной службе российского казачества; ж) копию заключения психолого-медико-педагогической комиссии (при наличии).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пунктах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а)-д), а поступающий - оригинал документа, удостоверяющего личность поступающего.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 По итогам промежуточной аттестации издается распорядительный акт школы о приеме Вашего ребенка в школу.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Ваш ребенок нуждается в специальных условиях получения образования,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Вы как родитель имеете право: знакомиться с уставом школы и другими документами, регламентирующими организацию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осуществление образовательной деятельности;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Также учащиеся имеют право на: бесплатное пользование библиотечно-информационными ресурсами, учебной, производственной, научной базой школы и др.;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обучение по индивидуальному учебному плану в пределах осваиваемой образовательной программы в порядке, установленном локальными нормативными актами;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 (Персональными данными является любая информация, относящаяся к определенному физическому лицу).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 обучающихся имеют преи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мущественное право на обучение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воспитание детей перед всеми другими лицами и обязаны обеспечить получение детьми общего образования.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родители имеют право: защищать права и законн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ые интересы несовершеннолетних обучающихся;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принимать участие в управлении школой через деятельность органов школьного самоуправления (управляющего совета, совета учащихся, совета родителей),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поднимая вопросы, касающиеся организации и осуществления образовательной деятельности.</w:t>
      </w:r>
    </w:p>
    <w:p w:rsidR="00712F85" w:rsidRDefault="00712F85" w:rsidP="0071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</w:t>
      </w:r>
    </w:p>
    <w:p w:rsidR="00940955" w:rsidRDefault="00940955" w:rsidP="00712F85">
      <w:pPr>
        <w:ind w:firstLine="567"/>
        <w:jc w:val="both"/>
      </w:pPr>
    </w:p>
    <w:sectPr w:rsidR="00940955" w:rsidSect="007049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712F85"/>
    <w:rsid w:val="00940955"/>
    <w:rsid w:val="00D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59A"/>
  <w15:chartTrackingRefBased/>
  <w15:docId w15:val="{91ABA215-7056-49FF-A3A3-B661D40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2022-02-27T09:24:00Z</dcterms:created>
  <dcterms:modified xsi:type="dcterms:W3CDTF">2022-02-27T09:28:00Z</dcterms:modified>
</cp:coreProperties>
</file>